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BB0B99" w14:textId="77777777" w:rsidR="004D0354" w:rsidRDefault="004D0354">
      <w:pPr>
        <w:widowControl w:val="0"/>
        <w:pBdr>
          <w:top w:val="nil"/>
          <w:left w:val="nil"/>
          <w:bottom w:val="nil"/>
          <w:right w:val="nil"/>
          <w:between w:val="nil"/>
        </w:pBdr>
        <w:rPr>
          <w:rFonts w:ascii="Arial" w:eastAsia="Arial" w:hAnsi="Arial" w:cs="Arial"/>
          <w:color w:val="000000"/>
        </w:rPr>
      </w:pPr>
    </w:p>
    <w:tbl>
      <w:tblPr>
        <w:tblStyle w:val="a"/>
        <w:tblW w:w="8930" w:type="dxa"/>
        <w:tblLayout w:type="fixed"/>
        <w:tblLook w:val="0400" w:firstRow="0" w:lastRow="0" w:firstColumn="0" w:lastColumn="0" w:noHBand="0" w:noVBand="1"/>
      </w:tblPr>
      <w:tblGrid>
        <w:gridCol w:w="1800"/>
        <w:gridCol w:w="3000"/>
        <w:gridCol w:w="1800"/>
        <w:gridCol w:w="2330"/>
      </w:tblGrid>
      <w:tr w:rsidR="004D0354" w14:paraId="1439B867" w14:textId="77777777">
        <w:tc>
          <w:tcPr>
            <w:tcW w:w="1800" w:type="dxa"/>
            <w:tcBorders>
              <w:top w:val="dotted" w:sz="6" w:space="0" w:color="C4C4C4"/>
              <w:left w:val="dotted" w:sz="6" w:space="0" w:color="C4C4C4"/>
              <w:bottom w:val="dotted" w:sz="6" w:space="0" w:color="C4C4C4"/>
              <w:right w:val="dotted" w:sz="6" w:space="0" w:color="C4C4C4"/>
            </w:tcBorders>
            <w:shd w:val="clear" w:color="auto" w:fill="D9D9D9"/>
            <w:tcMar>
              <w:top w:w="105" w:type="dxa"/>
              <w:left w:w="75" w:type="dxa"/>
              <w:bottom w:w="105" w:type="dxa"/>
            </w:tcMar>
            <w:vAlign w:val="center"/>
          </w:tcPr>
          <w:p w14:paraId="59B8BFD3" w14:textId="77777777" w:rsidR="004D0354" w:rsidRDefault="00000000">
            <w:pPr>
              <w:pBdr>
                <w:top w:val="nil"/>
                <w:left w:val="nil"/>
                <w:bottom w:val="nil"/>
                <w:right w:val="nil"/>
              </w:pBdr>
              <w:rPr>
                <w:rFonts w:ascii="Verdana" w:eastAsia="Verdana" w:hAnsi="Verdana" w:cs="Verdana"/>
                <w:sz w:val="20"/>
                <w:szCs w:val="20"/>
              </w:rPr>
            </w:pPr>
            <w:r>
              <w:rPr>
                <w:rFonts w:ascii="Cambria" w:eastAsia="Cambria" w:hAnsi="Cambria" w:cs="Cambria"/>
                <w:b/>
                <w:bCs/>
              </w:rPr>
              <w:t>Group name</w:t>
            </w:r>
          </w:p>
        </w:tc>
        <w:tc>
          <w:tcPr>
            <w:tcW w:w="300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FA3FA4A" w14:textId="77777777" w:rsidR="004D0354" w:rsidRDefault="00000000">
            <w:pPr>
              <w:rPr>
                <w:rFonts w:ascii="Verdana" w:eastAsia="Verdana" w:hAnsi="Verdana" w:cs="Verdana"/>
                <w:sz w:val="20"/>
                <w:szCs w:val="20"/>
              </w:rPr>
            </w:pPr>
            <w:r>
              <w:rPr>
                <w:rFonts w:ascii="Cambria" w:eastAsia="Cambria" w:hAnsi="Cambria" w:cs="Cambria"/>
              </w:rPr>
              <w:t xml:space="preserve">EUROPEAN TARRIF - LVCLA06-2026-2027-EUR-13D12N-ESSENTIAL VIETNAM </w:t>
            </w:r>
          </w:p>
        </w:tc>
        <w:tc>
          <w:tcPr>
            <w:tcW w:w="1800" w:type="dxa"/>
            <w:tcBorders>
              <w:top w:val="dotted" w:sz="6" w:space="0" w:color="C4C4C4"/>
              <w:left w:val="dotted" w:sz="6" w:space="0" w:color="C4C4C4"/>
              <w:bottom w:val="dotted" w:sz="6" w:space="0" w:color="C4C4C4"/>
              <w:right w:val="dotted" w:sz="6" w:space="0" w:color="C4C4C4"/>
            </w:tcBorders>
            <w:shd w:val="clear" w:color="auto" w:fill="D9D9D9"/>
            <w:tcMar>
              <w:left w:w="75" w:type="dxa"/>
            </w:tcMar>
            <w:vAlign w:val="center"/>
          </w:tcPr>
          <w:p w14:paraId="70C5AD4A" w14:textId="77777777" w:rsidR="004D0354" w:rsidRDefault="00000000">
            <w:pPr>
              <w:rPr>
                <w:rFonts w:ascii="Verdana" w:eastAsia="Verdana" w:hAnsi="Verdana" w:cs="Verdana"/>
                <w:sz w:val="20"/>
                <w:szCs w:val="20"/>
              </w:rPr>
            </w:pPr>
            <w:r>
              <w:rPr>
                <w:rFonts w:ascii="Cambria" w:eastAsia="Cambria" w:hAnsi="Cambria" w:cs="Cambria"/>
                <w:b/>
                <w:bCs/>
              </w:rPr>
              <w:t>Code</w:t>
            </w:r>
            <w:r>
              <w:rPr>
                <w:rFonts w:ascii="Verdana" w:eastAsia="Verdana" w:hAnsi="Verdana" w:cs="Verdana"/>
                <w:sz w:val="20"/>
                <w:szCs w:val="20"/>
              </w:rPr>
              <w:t xml:space="preserve"> </w:t>
            </w:r>
          </w:p>
        </w:tc>
        <w:tc>
          <w:tcPr>
            <w:tcW w:w="233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A95E9DD" w14:textId="77777777" w:rsidR="004D0354" w:rsidRDefault="00000000">
            <w:pPr>
              <w:rPr>
                <w:rFonts w:ascii="Verdana" w:eastAsia="Verdana" w:hAnsi="Verdana" w:cs="Verdana"/>
                <w:sz w:val="20"/>
                <w:szCs w:val="20"/>
              </w:rPr>
            </w:pPr>
            <w:r>
              <w:rPr>
                <w:rFonts w:ascii="Cambria" w:eastAsia="Cambria" w:hAnsi="Cambria" w:cs="Cambria"/>
              </w:rPr>
              <w:t>250524101010</w:t>
            </w:r>
          </w:p>
        </w:tc>
      </w:tr>
      <w:tr w:rsidR="004D0354" w14:paraId="433D0DA6" w14:textId="77777777">
        <w:tc>
          <w:tcPr>
            <w:tcW w:w="1800" w:type="dxa"/>
            <w:tcBorders>
              <w:top w:val="dotted" w:sz="6" w:space="0" w:color="C4C4C4"/>
              <w:left w:val="dotted" w:sz="6" w:space="0" w:color="C4C4C4"/>
              <w:bottom w:val="dotted" w:sz="6" w:space="0" w:color="C4C4C4"/>
              <w:right w:val="dotted" w:sz="6" w:space="0" w:color="C4C4C4"/>
            </w:tcBorders>
            <w:shd w:val="clear" w:color="auto" w:fill="D9D9D9"/>
            <w:tcMar>
              <w:top w:w="105" w:type="dxa"/>
              <w:left w:w="75" w:type="dxa"/>
              <w:bottom w:w="105" w:type="dxa"/>
            </w:tcMar>
            <w:vAlign w:val="center"/>
          </w:tcPr>
          <w:p w14:paraId="0563F73A" w14:textId="77777777" w:rsidR="004D0354" w:rsidRDefault="00000000">
            <w:pPr>
              <w:rPr>
                <w:rFonts w:ascii="Verdana" w:eastAsia="Verdana" w:hAnsi="Verdana" w:cs="Verdana"/>
                <w:sz w:val="20"/>
                <w:szCs w:val="20"/>
              </w:rPr>
            </w:pPr>
            <w:r>
              <w:rPr>
                <w:rFonts w:ascii="Cambria" w:eastAsia="Cambria" w:hAnsi="Cambria" w:cs="Cambria"/>
                <w:b/>
                <w:bCs/>
              </w:rPr>
              <w:t>Version</w:t>
            </w:r>
            <w:r>
              <w:rPr>
                <w:rFonts w:ascii="Verdana" w:eastAsia="Verdana" w:hAnsi="Verdana" w:cs="Verdana"/>
                <w:sz w:val="20"/>
                <w:szCs w:val="20"/>
              </w:rPr>
              <w:t xml:space="preserve"> </w:t>
            </w:r>
          </w:p>
        </w:tc>
        <w:tc>
          <w:tcPr>
            <w:tcW w:w="300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7101B33" w14:textId="77777777" w:rsidR="004D0354" w:rsidRDefault="00000000">
            <w:pPr>
              <w:rPr>
                <w:rFonts w:ascii="Verdana" w:eastAsia="Verdana" w:hAnsi="Verdana" w:cs="Verdana"/>
                <w:sz w:val="20"/>
                <w:szCs w:val="20"/>
              </w:rPr>
            </w:pPr>
            <w:r>
              <w:rPr>
                <w:rFonts w:ascii="Cambria" w:eastAsia="Cambria" w:hAnsi="Cambria" w:cs="Cambria"/>
              </w:rPr>
              <w:t xml:space="preserve">1 </w:t>
            </w:r>
          </w:p>
        </w:tc>
        <w:tc>
          <w:tcPr>
            <w:tcW w:w="1800" w:type="dxa"/>
            <w:tcBorders>
              <w:top w:val="dotted" w:sz="6" w:space="0" w:color="C4C4C4"/>
              <w:left w:val="dotted" w:sz="6" w:space="0" w:color="C4C4C4"/>
              <w:bottom w:val="dotted" w:sz="6" w:space="0" w:color="C4C4C4"/>
              <w:right w:val="dotted" w:sz="6" w:space="0" w:color="C4C4C4"/>
            </w:tcBorders>
            <w:shd w:val="clear" w:color="auto" w:fill="D9D9D9"/>
            <w:tcMar>
              <w:left w:w="75" w:type="dxa"/>
            </w:tcMar>
            <w:vAlign w:val="center"/>
          </w:tcPr>
          <w:p w14:paraId="6FF05708" w14:textId="77777777" w:rsidR="004D0354" w:rsidRDefault="00000000">
            <w:pPr>
              <w:pBdr>
                <w:top w:val="nil"/>
                <w:left w:val="nil"/>
                <w:bottom w:val="nil"/>
                <w:right w:val="nil"/>
              </w:pBdr>
              <w:rPr>
                <w:rFonts w:ascii="Verdana" w:eastAsia="Verdana" w:hAnsi="Verdana" w:cs="Verdana"/>
                <w:sz w:val="20"/>
                <w:szCs w:val="20"/>
              </w:rPr>
            </w:pPr>
            <w:r>
              <w:rPr>
                <w:rFonts w:ascii="Cambria" w:eastAsia="Cambria" w:hAnsi="Cambria" w:cs="Cambria"/>
                <w:b/>
                <w:bCs/>
              </w:rPr>
              <w:t>Sales consultant</w:t>
            </w:r>
          </w:p>
        </w:tc>
        <w:tc>
          <w:tcPr>
            <w:tcW w:w="233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247B022" w14:textId="77777777" w:rsidR="004D0354" w:rsidRDefault="00000000">
            <w:pPr>
              <w:rPr>
                <w:rFonts w:ascii="Verdana" w:eastAsia="Verdana" w:hAnsi="Verdana" w:cs="Verdana"/>
                <w:sz w:val="20"/>
                <w:szCs w:val="20"/>
              </w:rPr>
            </w:pPr>
            <w:r>
              <w:rPr>
                <w:rFonts w:ascii="Cambria" w:eastAsia="Cambria" w:hAnsi="Cambria" w:cs="Cambria"/>
              </w:rPr>
              <w:t xml:space="preserve">Sales Team </w:t>
            </w:r>
          </w:p>
        </w:tc>
      </w:tr>
      <w:tr w:rsidR="004D0354" w14:paraId="0F73C57A" w14:textId="77777777">
        <w:tc>
          <w:tcPr>
            <w:tcW w:w="1800" w:type="dxa"/>
            <w:tcBorders>
              <w:top w:val="dotted" w:sz="6" w:space="0" w:color="C4C4C4"/>
              <w:left w:val="dotted" w:sz="6" w:space="0" w:color="C4C4C4"/>
              <w:bottom w:val="dotted" w:sz="6" w:space="0" w:color="C4C4C4"/>
              <w:right w:val="dotted" w:sz="6" w:space="0" w:color="C4C4C4"/>
            </w:tcBorders>
            <w:shd w:val="clear" w:color="auto" w:fill="D9D9D9"/>
            <w:tcMar>
              <w:top w:w="105" w:type="dxa"/>
              <w:left w:w="75" w:type="dxa"/>
              <w:bottom w:w="105" w:type="dxa"/>
            </w:tcMar>
            <w:vAlign w:val="center"/>
          </w:tcPr>
          <w:p w14:paraId="1841788B" w14:textId="77777777" w:rsidR="004D0354" w:rsidRDefault="00000000">
            <w:pPr>
              <w:rPr>
                <w:rFonts w:ascii="Verdana" w:eastAsia="Verdana" w:hAnsi="Verdana" w:cs="Verdana"/>
                <w:sz w:val="20"/>
                <w:szCs w:val="20"/>
              </w:rPr>
            </w:pPr>
            <w:r>
              <w:rPr>
                <w:rFonts w:ascii="Cambria" w:eastAsia="Cambria" w:hAnsi="Cambria" w:cs="Cambria"/>
                <w:b/>
                <w:bCs/>
              </w:rPr>
              <w:t>Group size</w:t>
            </w:r>
            <w:r>
              <w:rPr>
                <w:rFonts w:ascii="Verdana" w:eastAsia="Verdana" w:hAnsi="Verdana" w:cs="Verdana"/>
                <w:sz w:val="20"/>
                <w:szCs w:val="20"/>
              </w:rPr>
              <w:t xml:space="preserve"> </w:t>
            </w:r>
          </w:p>
        </w:tc>
        <w:tc>
          <w:tcPr>
            <w:tcW w:w="300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2BA1ACE" w14:textId="77777777" w:rsidR="004D0354" w:rsidRDefault="00000000">
            <w:pPr>
              <w:rPr>
                <w:rFonts w:ascii="Verdana" w:eastAsia="Verdana" w:hAnsi="Verdana" w:cs="Verdana"/>
                <w:sz w:val="20"/>
                <w:szCs w:val="20"/>
              </w:rPr>
            </w:pPr>
            <w:r>
              <w:rPr>
                <w:rFonts w:ascii="Cambria" w:eastAsia="Cambria" w:hAnsi="Cambria" w:cs="Cambria"/>
              </w:rPr>
              <w:t xml:space="preserve">2 - 25 pax(s) </w:t>
            </w:r>
          </w:p>
        </w:tc>
        <w:tc>
          <w:tcPr>
            <w:tcW w:w="1800" w:type="dxa"/>
            <w:tcBorders>
              <w:top w:val="dotted" w:sz="6" w:space="0" w:color="C4C4C4"/>
              <w:left w:val="dotted" w:sz="6" w:space="0" w:color="C4C4C4"/>
              <w:bottom w:val="dotted" w:sz="6" w:space="0" w:color="C4C4C4"/>
              <w:right w:val="dotted" w:sz="6" w:space="0" w:color="C4C4C4"/>
            </w:tcBorders>
            <w:shd w:val="clear" w:color="auto" w:fill="D9D9D9"/>
            <w:tcMar>
              <w:left w:w="75" w:type="dxa"/>
            </w:tcMar>
            <w:vAlign w:val="center"/>
          </w:tcPr>
          <w:p w14:paraId="58A30E0D" w14:textId="77777777" w:rsidR="004D0354" w:rsidRDefault="00000000">
            <w:pPr>
              <w:rPr>
                <w:rFonts w:ascii="Verdana" w:eastAsia="Verdana" w:hAnsi="Verdana" w:cs="Verdana"/>
                <w:sz w:val="20"/>
                <w:szCs w:val="20"/>
              </w:rPr>
            </w:pPr>
            <w:r>
              <w:rPr>
                <w:rFonts w:ascii="Cambria" w:eastAsia="Cambria" w:hAnsi="Cambria" w:cs="Cambria"/>
                <w:b/>
                <w:bCs/>
              </w:rPr>
              <w:t>Validity</w:t>
            </w:r>
            <w:r>
              <w:rPr>
                <w:rFonts w:ascii="Verdana" w:eastAsia="Verdana" w:hAnsi="Verdana" w:cs="Verdana"/>
                <w:sz w:val="20"/>
                <w:szCs w:val="20"/>
              </w:rPr>
              <w:t xml:space="preserve"> </w:t>
            </w:r>
          </w:p>
        </w:tc>
        <w:tc>
          <w:tcPr>
            <w:tcW w:w="233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25EF1ED" w14:textId="77777777" w:rsidR="004D0354" w:rsidRDefault="00000000">
            <w:pPr>
              <w:rPr>
                <w:rFonts w:ascii="Cambria" w:eastAsia="Cambria" w:hAnsi="Cambria" w:cs="Cambria"/>
              </w:rPr>
            </w:pPr>
            <w:r>
              <w:rPr>
                <w:rFonts w:ascii="Cambria" w:eastAsia="Cambria" w:hAnsi="Cambria" w:cs="Cambria"/>
              </w:rPr>
              <w:t>1 Jan 2026-31 Dec 2027</w:t>
            </w:r>
          </w:p>
        </w:tc>
      </w:tr>
    </w:tbl>
    <w:p w14:paraId="676B8B86" w14:textId="77777777" w:rsidR="004D0354" w:rsidRDefault="00000000">
      <w:pPr>
        <w:rPr>
          <w:rFonts w:ascii="Cambria" w:eastAsia="Cambria" w:hAnsi="Cambria" w:cs="Cambria"/>
        </w:rPr>
      </w:pPr>
      <w:r>
        <w:rPr>
          <w:rFonts w:ascii="Cambria" w:eastAsia="Cambria" w:hAnsi="Cambria" w:cs="Cambria"/>
        </w:rPr>
        <w:br/>
      </w:r>
    </w:p>
    <w:p w14:paraId="23D478FC" w14:textId="77777777" w:rsidR="004D0354" w:rsidRDefault="00000000">
      <w:pPr>
        <w:spacing w:after="280"/>
        <w:jc w:val="center"/>
        <w:rPr>
          <w:rFonts w:ascii="Cambria" w:eastAsia="Cambria" w:hAnsi="Cambria" w:cs="Cambria"/>
        </w:rPr>
      </w:pPr>
      <w:r>
        <w:rPr>
          <w:rFonts w:ascii="Cambria" w:eastAsia="Cambria" w:hAnsi="Cambria" w:cs="Cambria"/>
          <w:b/>
          <w:bCs/>
          <w:color w:val="730707"/>
          <w:sz w:val="28"/>
          <w:szCs w:val="28"/>
        </w:rPr>
        <w:t>LVCLA06-2026-2027-EUR-13D12N-ESSENTIAL VIETNAM</w:t>
      </w:r>
    </w:p>
    <w:tbl>
      <w:tblPr>
        <w:tblStyle w:val="a0"/>
        <w:tblW w:w="10170" w:type="dxa"/>
        <w:tblLayout w:type="fixed"/>
        <w:tblLook w:val="0400" w:firstRow="0" w:lastRow="0" w:firstColumn="0" w:lastColumn="0" w:noHBand="0" w:noVBand="1"/>
      </w:tblPr>
      <w:tblGrid>
        <w:gridCol w:w="10170"/>
      </w:tblGrid>
      <w:tr w:rsidR="004D0354" w14:paraId="03CA0493" w14:textId="77777777">
        <w:tc>
          <w:tcPr>
            <w:tcW w:w="10170" w:type="dxa"/>
            <w:shd w:val="clear" w:color="auto" w:fill="730707"/>
            <w:tcMar>
              <w:top w:w="75" w:type="dxa"/>
              <w:bottom w:w="75" w:type="dxa"/>
            </w:tcMar>
            <w:vAlign w:val="center"/>
          </w:tcPr>
          <w:p w14:paraId="29322534" w14:textId="77777777" w:rsidR="004D0354" w:rsidRDefault="00000000">
            <w:pPr>
              <w:rPr>
                <w:rFonts w:ascii="Cambria" w:eastAsia="Cambria" w:hAnsi="Cambria" w:cs="Cambria"/>
              </w:rPr>
            </w:pPr>
            <w:r>
              <w:rPr>
                <w:rFonts w:ascii="Cambria" w:eastAsia="Cambria" w:hAnsi="Cambria" w:cs="Cambria"/>
              </w:rPr>
              <w:t> </w:t>
            </w:r>
            <w:r>
              <w:rPr>
                <w:rFonts w:ascii="Cambria" w:eastAsia="Cambria" w:hAnsi="Cambria" w:cs="Cambria"/>
                <w:b/>
                <w:bCs/>
                <w:color w:val="FFFFFF"/>
              </w:rPr>
              <w:t>Day 1</w:t>
            </w:r>
            <w:r>
              <w:rPr>
                <w:rFonts w:ascii="Cambria" w:eastAsia="Cambria" w:hAnsi="Cambria" w:cs="Cambria"/>
              </w:rPr>
              <w:t xml:space="preserve">: </w:t>
            </w:r>
            <w:r>
              <w:rPr>
                <w:rFonts w:ascii="Cambria" w:eastAsia="Cambria" w:hAnsi="Cambria" w:cs="Cambria"/>
                <w:b/>
                <w:bCs/>
                <w:color w:val="FFFFFF"/>
              </w:rPr>
              <w:t>HA NOI ARRIVAL (-/-/-)</w:t>
            </w:r>
          </w:p>
        </w:tc>
      </w:tr>
      <w:tr w:rsidR="004D0354" w:rsidRPr="00E1035A" w14:paraId="3A61A767" w14:textId="77777777">
        <w:tc>
          <w:tcPr>
            <w:tcW w:w="10170" w:type="dxa"/>
            <w:vAlign w:val="center"/>
          </w:tcPr>
          <w:p w14:paraId="781E3638"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Arrive in Vietnam's Ha Noi City, where your LV travel tour guide will accompany you from the airport to your hotel. The rest of the day you are free to enjoy at your leisure.</w:t>
            </w:r>
          </w:p>
          <w:p w14:paraId="3A12F2BD"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Overnight in Hanoi</w:t>
            </w:r>
          </w:p>
          <w:p w14:paraId="03F701D3" w14:textId="77777777" w:rsidR="004D0354" w:rsidRPr="00E1035A" w:rsidRDefault="004D0354">
            <w:pPr>
              <w:pBdr>
                <w:top w:val="nil"/>
                <w:left w:val="nil"/>
                <w:bottom w:val="nil"/>
                <w:right w:val="nil"/>
              </w:pBdr>
              <w:jc w:val="both"/>
              <w:rPr>
                <w:rFonts w:ascii="Cambria" w:eastAsia="Cambria" w:hAnsi="Cambria" w:cs="Cambria"/>
                <w:b/>
                <w:bCs/>
                <w:lang w:val="es-ES"/>
              </w:rPr>
            </w:pPr>
          </w:p>
          <w:p w14:paraId="360DA1DE"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Día 1: LLEGADA A HANÓI (-/-/-)</w:t>
            </w:r>
          </w:p>
          <w:p w14:paraId="44078D8D"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A su llegada al aeropuerto de Noi Bai, nuestro guía turístico le dará la bienvenida y le trasladará al centro de Hanói.</w:t>
            </w:r>
          </w:p>
          <w:p w14:paraId="70CE3422"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Tiempo libre para descansar.</w:t>
            </w:r>
          </w:p>
          <w:p w14:paraId="31B2FB5B"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Noche en Hanói.</w:t>
            </w:r>
          </w:p>
        </w:tc>
      </w:tr>
    </w:tbl>
    <w:p w14:paraId="4F5FEFFC" w14:textId="77777777" w:rsidR="004D0354" w:rsidRPr="00E1035A" w:rsidRDefault="00000000">
      <w:pPr>
        <w:pBdr>
          <w:top w:val="nil"/>
          <w:left w:val="nil"/>
          <w:bottom w:val="nil"/>
          <w:right w:val="nil"/>
        </w:pBdr>
        <w:rPr>
          <w:rFonts w:ascii="Cambria" w:eastAsia="Cambria" w:hAnsi="Cambria" w:cs="Cambria"/>
          <w:lang w:val="es-ES"/>
        </w:rPr>
      </w:pPr>
      <w:r w:rsidRPr="00E1035A">
        <w:rPr>
          <w:rFonts w:ascii="Cambria" w:eastAsia="Cambria" w:hAnsi="Cambria" w:cs="Cambria"/>
          <w:lang w:val="es-ES"/>
        </w:rPr>
        <w:t> </w:t>
      </w:r>
    </w:p>
    <w:tbl>
      <w:tblPr>
        <w:tblStyle w:val="a1"/>
        <w:tblW w:w="10170" w:type="dxa"/>
        <w:tblLayout w:type="fixed"/>
        <w:tblLook w:val="0400" w:firstRow="0" w:lastRow="0" w:firstColumn="0" w:lastColumn="0" w:noHBand="0" w:noVBand="1"/>
      </w:tblPr>
      <w:tblGrid>
        <w:gridCol w:w="10170"/>
      </w:tblGrid>
      <w:tr w:rsidR="004D0354" w14:paraId="79107AEC" w14:textId="77777777">
        <w:tc>
          <w:tcPr>
            <w:tcW w:w="10170" w:type="dxa"/>
            <w:shd w:val="clear" w:color="auto" w:fill="730707"/>
            <w:tcMar>
              <w:top w:w="75" w:type="dxa"/>
              <w:bottom w:w="75" w:type="dxa"/>
            </w:tcMar>
            <w:vAlign w:val="center"/>
          </w:tcPr>
          <w:p w14:paraId="2E868105" w14:textId="77777777" w:rsidR="004D0354" w:rsidRDefault="00000000">
            <w:pPr>
              <w:rPr>
                <w:rFonts w:ascii="Cambria" w:eastAsia="Cambria" w:hAnsi="Cambria" w:cs="Cambria"/>
              </w:rPr>
            </w:pPr>
            <w:r w:rsidRPr="00E1035A">
              <w:rPr>
                <w:rFonts w:ascii="Cambria" w:eastAsia="Cambria" w:hAnsi="Cambria" w:cs="Cambria"/>
                <w:lang w:val="es-ES"/>
              </w:rPr>
              <w:t> </w:t>
            </w:r>
            <w:r>
              <w:rPr>
                <w:rFonts w:ascii="Cambria" w:eastAsia="Cambria" w:hAnsi="Cambria" w:cs="Cambria"/>
                <w:b/>
                <w:bCs/>
                <w:color w:val="FFFFFF"/>
              </w:rPr>
              <w:t>Day 2</w:t>
            </w:r>
            <w:r>
              <w:rPr>
                <w:rFonts w:ascii="Cambria" w:eastAsia="Cambria" w:hAnsi="Cambria" w:cs="Cambria"/>
              </w:rPr>
              <w:t xml:space="preserve">: </w:t>
            </w:r>
            <w:r>
              <w:rPr>
                <w:rFonts w:ascii="Cambria" w:eastAsia="Cambria" w:hAnsi="Cambria" w:cs="Cambria"/>
                <w:b/>
                <w:bCs/>
                <w:color w:val="FFFFFF"/>
              </w:rPr>
              <w:t>HA NOI CITY TOUR - WATER PUPPET SHOW (B/-/D)</w:t>
            </w:r>
          </w:p>
        </w:tc>
      </w:tr>
      <w:tr w:rsidR="004D0354" w14:paraId="561E34B4" w14:textId="77777777">
        <w:tc>
          <w:tcPr>
            <w:tcW w:w="10170" w:type="dxa"/>
            <w:vAlign w:val="center"/>
          </w:tcPr>
          <w:p w14:paraId="0848B556" w14:textId="77777777" w:rsidR="004D0354" w:rsidRDefault="004D0354">
            <w:pPr>
              <w:pBdr>
                <w:top w:val="nil"/>
                <w:left w:val="nil"/>
                <w:bottom w:val="nil"/>
                <w:right w:val="nil"/>
              </w:pBdr>
              <w:jc w:val="both"/>
              <w:rPr>
                <w:rFonts w:ascii="Cambria" w:eastAsia="Cambria" w:hAnsi="Cambria" w:cs="Cambria"/>
              </w:rPr>
            </w:pPr>
          </w:p>
          <w:p w14:paraId="78AB884E" w14:textId="791813ED" w:rsidR="004D0354" w:rsidRPr="00E1035A"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Today we enjoy a full day Ha Noi city tour of this charming capital city including the mausoleum of the nation's founder </w:t>
            </w:r>
            <w:r>
              <w:rPr>
                <w:rFonts w:ascii="Cambria" w:eastAsia="Cambria" w:hAnsi="Cambria" w:cs="Cambria"/>
                <w:b/>
                <w:bCs/>
              </w:rPr>
              <w:t>Ho Chi Minh, the Presidential Palace, Ho Chi Minh's house on stilts, One Pillar Pagoda, Temple of Literature, Ethnology Museum</w:t>
            </w:r>
            <w:r>
              <w:rPr>
                <w:rFonts w:ascii="Cambria" w:eastAsia="Cambria" w:hAnsi="Cambria" w:cs="Cambria"/>
              </w:rPr>
              <w:t xml:space="preserve">, and the beautiful </w:t>
            </w:r>
            <w:r>
              <w:rPr>
                <w:rFonts w:ascii="Cambria" w:eastAsia="Cambria" w:hAnsi="Cambria" w:cs="Cambria"/>
                <w:b/>
                <w:bCs/>
              </w:rPr>
              <w:t>West Lake</w:t>
            </w:r>
            <w:r>
              <w:rPr>
                <w:rFonts w:ascii="Cambria" w:eastAsia="Cambria" w:hAnsi="Cambria" w:cs="Cambria"/>
              </w:rPr>
              <w:t xml:space="preserve"> with </w:t>
            </w:r>
            <w:r>
              <w:rPr>
                <w:rFonts w:ascii="Cambria" w:eastAsia="Cambria" w:hAnsi="Cambria" w:cs="Cambria"/>
                <w:b/>
                <w:bCs/>
              </w:rPr>
              <w:t>Tran Quoc Pagoda</w:t>
            </w:r>
            <w:r>
              <w:rPr>
                <w:rFonts w:ascii="Cambria" w:eastAsia="Cambria" w:hAnsi="Cambria" w:cs="Cambria"/>
              </w:rPr>
              <w:t xml:space="preserve"> then peaceful lake of the Restored Sword.</w:t>
            </w:r>
          </w:p>
          <w:p w14:paraId="679923C7"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  </w:t>
            </w:r>
            <w:r>
              <w:rPr>
                <w:noProof/>
              </w:rPr>
              <w:drawing>
                <wp:anchor distT="0" distB="0" distL="114300" distR="114300" simplePos="0" relativeHeight="251658240" behindDoc="0" locked="0" layoutInCell="1" hidden="0" allowOverlap="1" wp14:anchorId="5629F645" wp14:editId="22D991D4">
                  <wp:simplePos x="0" y="0"/>
                  <wp:positionH relativeFrom="column">
                    <wp:posOffset>1</wp:posOffset>
                  </wp:positionH>
                  <wp:positionV relativeFrom="paragraph">
                    <wp:posOffset>100965</wp:posOffset>
                  </wp:positionV>
                  <wp:extent cx="3409950" cy="1917700"/>
                  <wp:effectExtent l="0" t="0" r="0" b="0"/>
                  <wp:wrapNone/>
                  <wp:docPr id="176494288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
                          <a:srcRect/>
                          <a:stretch>
                            <a:fillRect/>
                          </a:stretch>
                        </pic:blipFill>
                        <pic:spPr>
                          <a:xfrm>
                            <a:off x="0" y="0"/>
                            <a:ext cx="3409950" cy="1917700"/>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0FBC46EA" wp14:editId="44F92AC4">
                  <wp:simplePos x="0" y="0"/>
                  <wp:positionH relativeFrom="column">
                    <wp:posOffset>3552825</wp:posOffset>
                  </wp:positionH>
                  <wp:positionV relativeFrom="paragraph">
                    <wp:posOffset>71755</wp:posOffset>
                  </wp:positionV>
                  <wp:extent cx="2905125" cy="1923415"/>
                  <wp:effectExtent l="0" t="0" r="0" b="0"/>
                  <wp:wrapNone/>
                  <wp:docPr id="1764942890" name="image4.jpg" descr="Lập Quy hoạch tổng thể khu di tích đặc biệt Văn Miếu-Quốc Tử Giám"/>
                  <wp:cNvGraphicFramePr/>
                  <a:graphic xmlns:a="http://schemas.openxmlformats.org/drawingml/2006/main">
                    <a:graphicData uri="http://schemas.openxmlformats.org/drawingml/2006/picture">
                      <pic:pic xmlns:pic="http://schemas.openxmlformats.org/drawingml/2006/picture">
                        <pic:nvPicPr>
                          <pic:cNvPr id="0" name="image4.jpg" descr="Lập Quy hoạch tổng thể khu di tích đặc biệt Văn Miếu-Quốc Tử Giám"/>
                          <pic:cNvPicPr preferRelativeResize="0"/>
                        </pic:nvPicPr>
                        <pic:blipFill>
                          <a:blip r:embed="rId9"/>
                          <a:srcRect/>
                          <a:stretch>
                            <a:fillRect/>
                          </a:stretch>
                        </pic:blipFill>
                        <pic:spPr>
                          <a:xfrm>
                            <a:off x="0" y="0"/>
                            <a:ext cx="2905125" cy="1923415"/>
                          </a:xfrm>
                          <a:prstGeom prst="rect">
                            <a:avLst/>
                          </a:prstGeom>
                          <a:ln/>
                        </pic:spPr>
                      </pic:pic>
                    </a:graphicData>
                  </a:graphic>
                </wp:anchor>
              </w:drawing>
            </w:r>
          </w:p>
          <w:p w14:paraId="78FE647A"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 xml:space="preserve">                                         </w:t>
            </w:r>
          </w:p>
          <w:p w14:paraId="52619EB2" w14:textId="77777777" w:rsidR="004D0354" w:rsidRDefault="004D0354">
            <w:pPr>
              <w:pBdr>
                <w:top w:val="nil"/>
                <w:left w:val="nil"/>
                <w:bottom w:val="nil"/>
                <w:right w:val="nil"/>
              </w:pBdr>
              <w:jc w:val="both"/>
              <w:rPr>
                <w:rFonts w:ascii="Cambria" w:eastAsia="Cambria" w:hAnsi="Cambria" w:cs="Cambria"/>
                <w:b/>
                <w:bCs/>
              </w:rPr>
            </w:pPr>
          </w:p>
          <w:p w14:paraId="0611EE9B"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 xml:space="preserve">   </w:t>
            </w:r>
          </w:p>
          <w:p w14:paraId="78FB5EE9" w14:textId="77777777" w:rsidR="004D0354" w:rsidRDefault="004D0354">
            <w:pPr>
              <w:pBdr>
                <w:top w:val="nil"/>
                <w:left w:val="nil"/>
                <w:bottom w:val="nil"/>
                <w:right w:val="nil"/>
              </w:pBdr>
              <w:jc w:val="both"/>
              <w:rPr>
                <w:rFonts w:ascii="Cambria" w:eastAsia="Cambria" w:hAnsi="Cambria" w:cs="Cambria"/>
                <w:b/>
                <w:bCs/>
              </w:rPr>
            </w:pPr>
          </w:p>
          <w:p w14:paraId="5E751019" w14:textId="77777777" w:rsidR="004D0354" w:rsidRDefault="004D0354">
            <w:pPr>
              <w:pBdr>
                <w:top w:val="nil"/>
                <w:left w:val="nil"/>
                <w:bottom w:val="nil"/>
                <w:right w:val="nil"/>
              </w:pBdr>
              <w:jc w:val="both"/>
              <w:rPr>
                <w:rFonts w:ascii="Cambria" w:eastAsia="Cambria" w:hAnsi="Cambria" w:cs="Cambria"/>
                <w:b/>
                <w:bCs/>
              </w:rPr>
            </w:pPr>
          </w:p>
          <w:p w14:paraId="4BF767DF" w14:textId="77777777" w:rsidR="004D0354" w:rsidRDefault="004D0354">
            <w:pPr>
              <w:pBdr>
                <w:top w:val="nil"/>
                <w:left w:val="nil"/>
                <w:bottom w:val="nil"/>
                <w:right w:val="nil"/>
              </w:pBdr>
              <w:jc w:val="both"/>
              <w:rPr>
                <w:rFonts w:ascii="Cambria" w:eastAsia="Cambria" w:hAnsi="Cambria" w:cs="Cambria"/>
                <w:b/>
                <w:bCs/>
              </w:rPr>
            </w:pPr>
          </w:p>
          <w:p w14:paraId="6D58B937" w14:textId="77777777" w:rsidR="004D0354" w:rsidRDefault="004D0354">
            <w:pPr>
              <w:pBdr>
                <w:top w:val="nil"/>
                <w:left w:val="nil"/>
                <w:bottom w:val="nil"/>
                <w:right w:val="nil"/>
              </w:pBdr>
              <w:jc w:val="both"/>
              <w:rPr>
                <w:rFonts w:ascii="Cambria" w:eastAsia="Cambria" w:hAnsi="Cambria" w:cs="Cambria"/>
                <w:b/>
                <w:bCs/>
              </w:rPr>
            </w:pPr>
          </w:p>
          <w:p w14:paraId="7FC65FB3" w14:textId="77777777" w:rsidR="004D0354" w:rsidRDefault="004D0354">
            <w:pPr>
              <w:pBdr>
                <w:top w:val="nil"/>
                <w:left w:val="nil"/>
                <w:bottom w:val="nil"/>
                <w:right w:val="nil"/>
              </w:pBdr>
              <w:jc w:val="both"/>
              <w:rPr>
                <w:rFonts w:ascii="Cambria" w:eastAsia="Cambria" w:hAnsi="Cambria" w:cs="Cambria"/>
                <w:b/>
                <w:bCs/>
              </w:rPr>
            </w:pPr>
          </w:p>
          <w:p w14:paraId="78524571" w14:textId="77777777" w:rsidR="004D0354" w:rsidRDefault="004D0354">
            <w:pPr>
              <w:pBdr>
                <w:top w:val="nil"/>
                <w:left w:val="nil"/>
                <w:bottom w:val="nil"/>
                <w:right w:val="nil"/>
              </w:pBdr>
              <w:jc w:val="both"/>
              <w:rPr>
                <w:rFonts w:ascii="Cambria" w:eastAsia="Cambria" w:hAnsi="Cambria" w:cs="Cambria"/>
                <w:b/>
                <w:bCs/>
              </w:rPr>
            </w:pPr>
          </w:p>
          <w:p w14:paraId="073F0427" w14:textId="77777777" w:rsidR="004D0354" w:rsidRDefault="004D0354">
            <w:pPr>
              <w:pBdr>
                <w:top w:val="nil"/>
                <w:left w:val="nil"/>
                <w:bottom w:val="nil"/>
                <w:right w:val="nil"/>
              </w:pBdr>
              <w:jc w:val="both"/>
              <w:rPr>
                <w:rFonts w:ascii="Cambria" w:eastAsia="Cambria" w:hAnsi="Cambria" w:cs="Cambria"/>
                <w:b/>
                <w:bCs/>
              </w:rPr>
            </w:pPr>
          </w:p>
          <w:p w14:paraId="178F08A3" w14:textId="77777777" w:rsidR="004D0354" w:rsidRPr="00E1035A" w:rsidRDefault="00000000">
            <w:pPr>
              <w:pBdr>
                <w:top w:val="nil"/>
                <w:left w:val="nil"/>
                <w:bottom w:val="nil"/>
                <w:right w:val="nil"/>
              </w:pBdr>
              <w:jc w:val="both"/>
              <w:rPr>
                <w:rFonts w:ascii="Cambria" w:eastAsia="Cambria" w:hAnsi="Cambria" w:cs="Cambria"/>
                <w:i/>
                <w:iCs/>
                <w:lang w:val="es-ES"/>
              </w:rPr>
            </w:pPr>
            <w:r>
              <w:rPr>
                <w:rFonts w:ascii="Cambria" w:eastAsia="Cambria" w:hAnsi="Cambria" w:cs="Cambria"/>
                <w:i/>
                <w:iCs/>
              </w:rPr>
              <w:t xml:space="preserve">                         </w:t>
            </w:r>
            <w:r w:rsidRPr="00E1035A">
              <w:rPr>
                <w:rFonts w:ascii="Cambria" w:eastAsia="Cambria" w:hAnsi="Cambria" w:cs="Cambria"/>
                <w:i/>
                <w:iCs/>
                <w:lang w:val="es-ES"/>
              </w:rPr>
              <w:t>Mausoleo de Ho Chi Minh                                                                       Templo de literatura</w:t>
            </w:r>
          </w:p>
          <w:p w14:paraId="654B1F18" w14:textId="77777777" w:rsidR="004D0354" w:rsidRPr="00E1035A" w:rsidRDefault="004D0354">
            <w:pPr>
              <w:pBdr>
                <w:top w:val="nil"/>
                <w:left w:val="nil"/>
                <w:bottom w:val="nil"/>
                <w:right w:val="nil"/>
              </w:pBdr>
              <w:jc w:val="both"/>
              <w:rPr>
                <w:rFonts w:ascii="Cambria" w:eastAsia="Cambria" w:hAnsi="Cambria" w:cs="Cambria"/>
                <w:lang w:val="es-ES"/>
              </w:rPr>
            </w:pPr>
          </w:p>
          <w:p w14:paraId="0DF4B94F"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Late afternoon we take a </w:t>
            </w:r>
            <w:r>
              <w:rPr>
                <w:rFonts w:ascii="Cambria" w:eastAsia="Cambria" w:hAnsi="Cambria" w:cs="Cambria"/>
                <w:b/>
                <w:bCs/>
              </w:rPr>
              <w:t>cyclo tour</w:t>
            </w:r>
            <w:r>
              <w:rPr>
                <w:rFonts w:ascii="Cambria" w:eastAsia="Cambria" w:hAnsi="Cambria" w:cs="Cambria"/>
              </w:rPr>
              <w:t xml:space="preserve"> for a short excursion through the bustling old quarter streets. We end Hanoi city tour with a fantastic </w:t>
            </w:r>
            <w:r>
              <w:rPr>
                <w:rFonts w:ascii="Cambria" w:eastAsia="Cambria" w:hAnsi="Cambria" w:cs="Cambria"/>
                <w:b/>
                <w:bCs/>
              </w:rPr>
              <w:t>traditional water puppet show</w:t>
            </w:r>
            <w:r>
              <w:rPr>
                <w:rFonts w:ascii="Cambria" w:eastAsia="Cambria" w:hAnsi="Cambria" w:cs="Cambria"/>
              </w:rPr>
              <w:t>.</w:t>
            </w:r>
          </w:p>
          <w:p w14:paraId="0075BA29"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Overnight in Hanoi</w:t>
            </w:r>
          </w:p>
          <w:p w14:paraId="3F735BAF" w14:textId="77777777" w:rsidR="004D0354" w:rsidRPr="00E1035A" w:rsidRDefault="004D0354">
            <w:pPr>
              <w:pBdr>
                <w:top w:val="nil"/>
                <w:left w:val="nil"/>
                <w:bottom w:val="nil"/>
                <w:right w:val="nil"/>
              </w:pBdr>
              <w:jc w:val="both"/>
              <w:rPr>
                <w:rFonts w:ascii="Cambria" w:eastAsia="Cambria" w:hAnsi="Cambria" w:cs="Cambria"/>
                <w:b/>
                <w:bCs/>
                <w:lang w:val="es-ES"/>
              </w:rPr>
            </w:pPr>
          </w:p>
          <w:p w14:paraId="47912988" w14:textId="77777777" w:rsidR="004D0354" w:rsidRPr="00E1035A" w:rsidRDefault="004D0354">
            <w:pPr>
              <w:pBdr>
                <w:top w:val="nil"/>
                <w:left w:val="nil"/>
                <w:bottom w:val="nil"/>
                <w:right w:val="nil"/>
              </w:pBdr>
              <w:jc w:val="both"/>
              <w:rPr>
                <w:rFonts w:ascii="Cambria" w:eastAsia="Cambria" w:hAnsi="Cambria" w:cs="Cambria"/>
                <w:b/>
                <w:bCs/>
                <w:lang w:val="es-ES"/>
              </w:rPr>
            </w:pPr>
          </w:p>
          <w:p w14:paraId="26F32D5C" w14:textId="77777777" w:rsidR="004D0354" w:rsidRPr="00E1035A" w:rsidRDefault="00000000">
            <w:pPr>
              <w:spacing w:before="9"/>
              <w:ind w:right="194"/>
              <w:jc w:val="both"/>
              <w:rPr>
                <w:rFonts w:ascii="Cambria" w:eastAsia="Cambria" w:hAnsi="Cambria" w:cs="Cambria"/>
                <w:b/>
                <w:bCs/>
                <w:color w:val="FFFFFF"/>
                <w:lang w:val="es-ES"/>
              </w:rPr>
            </w:pPr>
            <w:r w:rsidRPr="00E1035A">
              <w:rPr>
                <w:rFonts w:ascii="Cambria" w:eastAsia="Cambria" w:hAnsi="Cambria" w:cs="Cambria"/>
                <w:b/>
                <w:bCs/>
                <w:lang w:val="es-ES"/>
              </w:rPr>
              <w:t>Día 2: RECORRIDO POR LA CIUDAD DE HANÓI - ESPECTÁCULO DE MARIONETAS ACUÁTICAS (D/- /C)</w:t>
            </w:r>
            <w:r w:rsidRPr="00E1035A">
              <w:rPr>
                <w:rFonts w:ascii="Cambria" w:eastAsia="Cambria" w:hAnsi="Cambria" w:cs="Cambria"/>
                <w:b/>
                <w:bCs/>
                <w:color w:val="FFFFFF"/>
                <w:lang w:val="es-ES"/>
              </w:rPr>
              <w:t xml:space="preserve"> </w:t>
            </w:r>
          </w:p>
          <w:p w14:paraId="5A1FEBED" w14:textId="77777777" w:rsidR="004D0354" w:rsidRPr="00E1035A" w:rsidRDefault="00000000">
            <w:pPr>
              <w:spacing w:before="9"/>
              <w:ind w:right="194"/>
              <w:jc w:val="both"/>
              <w:rPr>
                <w:rFonts w:ascii="Cambria" w:eastAsia="Cambria" w:hAnsi="Cambria" w:cs="Cambria"/>
                <w:lang w:val="es-ES"/>
              </w:rPr>
            </w:pPr>
            <w:r w:rsidRPr="00E1035A">
              <w:rPr>
                <w:rFonts w:ascii="Cambria" w:eastAsia="Cambria" w:hAnsi="Cambria" w:cs="Cambria"/>
                <w:lang w:val="es-ES"/>
              </w:rPr>
              <w:t xml:space="preserve">Hoy disfrutaremos de un recorrido de día completo por Hanói, la encantadora capital del país. El recorrido incluye el Mausoleo de Ho Chi Minh, fundador de la nación, el Palacio Presidencial, la Casa de Ho Chi Minh sobre pilotes, la Pagoda de un Solo Pilar, el Templo de la Literatura, el Museo de Etnología de Vietnam, así como el lago del Oeste con la Pagoda Tran Quoc, y el apacible Lago de la Espada Restaurada (Hoan Kiem). </w:t>
            </w:r>
          </w:p>
          <w:p w14:paraId="15AAC435" w14:textId="77777777" w:rsidR="004D0354" w:rsidRPr="00E1035A" w:rsidRDefault="00000000">
            <w:pPr>
              <w:spacing w:before="9"/>
              <w:ind w:right="194"/>
              <w:jc w:val="both"/>
              <w:rPr>
                <w:rFonts w:ascii="Cambria" w:eastAsia="Cambria" w:hAnsi="Cambria" w:cs="Cambria"/>
                <w:b/>
                <w:bCs/>
                <w:lang w:val="es-ES"/>
              </w:rPr>
            </w:pPr>
            <w:r w:rsidRPr="00E1035A">
              <w:rPr>
                <w:rFonts w:ascii="Cambria" w:eastAsia="Cambria" w:hAnsi="Cambria" w:cs="Cambria"/>
                <w:lang w:val="es-ES"/>
              </w:rPr>
              <w:t>Por la tarde, realizaremos un paseo en triciclo para una breve excursión a través de las animadas calles del casco antiguo. La visita de la ciudad de Hanói finaliza con un espectáculo tradicional de Marionetas sobre el Agua.</w:t>
            </w:r>
          </w:p>
          <w:p w14:paraId="5335E850" w14:textId="77777777" w:rsidR="004D0354" w:rsidRDefault="00000000">
            <w:pPr>
              <w:spacing w:before="9"/>
              <w:ind w:right="194"/>
              <w:jc w:val="both"/>
              <w:rPr>
                <w:rFonts w:ascii="Cambria" w:eastAsia="Cambria" w:hAnsi="Cambria" w:cs="Cambria"/>
                <w:b/>
                <w:bCs/>
              </w:rPr>
            </w:pPr>
            <w:r>
              <w:rPr>
                <w:rFonts w:ascii="Cambria" w:eastAsia="Cambria" w:hAnsi="Cambria" w:cs="Cambria"/>
                <w:b/>
                <w:bCs/>
              </w:rPr>
              <w:t>Noche en Hanói.</w:t>
            </w:r>
          </w:p>
        </w:tc>
      </w:tr>
    </w:tbl>
    <w:p w14:paraId="5FD8CFF4" w14:textId="77777777" w:rsidR="004D0354" w:rsidRDefault="004D0354">
      <w:pPr>
        <w:pBdr>
          <w:top w:val="nil"/>
          <w:left w:val="nil"/>
          <w:bottom w:val="nil"/>
          <w:right w:val="nil"/>
        </w:pBdr>
        <w:rPr>
          <w:rFonts w:ascii="Cambria" w:eastAsia="Cambria" w:hAnsi="Cambria" w:cs="Cambria"/>
        </w:rPr>
      </w:pPr>
    </w:p>
    <w:tbl>
      <w:tblPr>
        <w:tblStyle w:val="a2"/>
        <w:tblW w:w="10170" w:type="dxa"/>
        <w:tblLayout w:type="fixed"/>
        <w:tblLook w:val="0400" w:firstRow="0" w:lastRow="0" w:firstColumn="0" w:lastColumn="0" w:noHBand="0" w:noVBand="1"/>
      </w:tblPr>
      <w:tblGrid>
        <w:gridCol w:w="10170"/>
      </w:tblGrid>
      <w:tr w:rsidR="004D0354" w14:paraId="190C791F" w14:textId="77777777">
        <w:tc>
          <w:tcPr>
            <w:tcW w:w="10170" w:type="dxa"/>
            <w:shd w:val="clear" w:color="auto" w:fill="730707"/>
            <w:tcMar>
              <w:top w:w="75" w:type="dxa"/>
              <w:bottom w:w="75" w:type="dxa"/>
            </w:tcMar>
            <w:vAlign w:val="center"/>
          </w:tcPr>
          <w:p w14:paraId="1BAEB96E" w14:textId="77777777" w:rsidR="004D0354" w:rsidRDefault="00000000">
            <w:pPr>
              <w:rPr>
                <w:rFonts w:ascii="Cambria" w:eastAsia="Cambria" w:hAnsi="Cambria" w:cs="Cambria"/>
              </w:rPr>
            </w:pPr>
            <w:r>
              <w:rPr>
                <w:rFonts w:ascii="Cambria" w:eastAsia="Cambria" w:hAnsi="Cambria" w:cs="Cambria"/>
              </w:rPr>
              <w:t> </w:t>
            </w:r>
            <w:r>
              <w:rPr>
                <w:rFonts w:ascii="Cambria" w:eastAsia="Cambria" w:hAnsi="Cambria" w:cs="Cambria"/>
                <w:b/>
                <w:bCs/>
                <w:color w:val="FFFFFF"/>
              </w:rPr>
              <w:t>Day 3</w:t>
            </w:r>
            <w:r>
              <w:rPr>
                <w:rFonts w:ascii="Cambria" w:eastAsia="Cambria" w:hAnsi="Cambria" w:cs="Cambria"/>
              </w:rPr>
              <w:t xml:space="preserve">: </w:t>
            </w:r>
            <w:r>
              <w:rPr>
                <w:rFonts w:ascii="Cambria" w:eastAsia="Cambria" w:hAnsi="Cambria" w:cs="Cambria"/>
                <w:b/>
                <w:bCs/>
                <w:color w:val="FFFFFF"/>
              </w:rPr>
              <w:t>HA NOI - HOA LU - TAM COC (B/L/-)</w:t>
            </w:r>
          </w:p>
        </w:tc>
      </w:tr>
      <w:tr w:rsidR="004D0354" w14:paraId="182D7C85" w14:textId="77777777">
        <w:tc>
          <w:tcPr>
            <w:tcW w:w="10170" w:type="dxa"/>
            <w:vAlign w:val="center"/>
          </w:tcPr>
          <w:p w14:paraId="0E8F4AAB"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After breakfast, we continue our tour heading south for visiting the </w:t>
            </w:r>
            <w:r>
              <w:rPr>
                <w:rFonts w:ascii="Cambria" w:eastAsia="Cambria" w:hAnsi="Cambria" w:cs="Cambria"/>
                <w:b/>
                <w:bCs/>
              </w:rPr>
              <w:t>Dinh and Le sanctuaries</w:t>
            </w:r>
            <w:r>
              <w:rPr>
                <w:rFonts w:ascii="Cambria" w:eastAsia="Cambria" w:hAnsi="Cambria" w:cs="Cambria"/>
              </w:rPr>
              <w:t xml:space="preserve">. These are the two remaining temples of the ancient citadel of </w:t>
            </w:r>
            <w:r>
              <w:rPr>
                <w:rFonts w:ascii="Cambria" w:eastAsia="Cambria" w:hAnsi="Cambria" w:cs="Cambria"/>
                <w:b/>
                <w:bCs/>
              </w:rPr>
              <w:t>Hoa Lu</w:t>
            </w:r>
            <w:r>
              <w:rPr>
                <w:rFonts w:ascii="Cambria" w:eastAsia="Cambria" w:hAnsi="Cambria" w:cs="Cambria"/>
              </w:rPr>
              <w:t xml:space="preserve">. We then move on to </w:t>
            </w:r>
            <w:r>
              <w:rPr>
                <w:rFonts w:ascii="Cambria" w:eastAsia="Cambria" w:hAnsi="Cambria" w:cs="Cambria"/>
                <w:b/>
                <w:bCs/>
              </w:rPr>
              <w:t>Tam Coc</w:t>
            </w:r>
            <w:r>
              <w:rPr>
                <w:rFonts w:ascii="Cambria" w:eastAsia="Cambria" w:hAnsi="Cambria" w:cs="Cambria"/>
              </w:rPr>
              <w:t xml:space="preserve"> - Poetically penned ‘Ha Long Bay on land’, the area around Tam Coc boasts stunning scenery for lunch.</w:t>
            </w:r>
          </w:p>
          <w:p w14:paraId="2A3042A3" w14:textId="77777777" w:rsidR="004D0354" w:rsidRDefault="004D0354">
            <w:pPr>
              <w:pBdr>
                <w:top w:val="nil"/>
                <w:left w:val="nil"/>
                <w:bottom w:val="nil"/>
                <w:right w:val="nil"/>
              </w:pBdr>
              <w:jc w:val="both"/>
              <w:rPr>
                <w:rFonts w:ascii="Cambria" w:eastAsia="Cambria" w:hAnsi="Cambria" w:cs="Cambria"/>
              </w:rPr>
            </w:pPr>
          </w:p>
          <w:p w14:paraId="187929C1"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noProof/>
              </w:rPr>
              <w:drawing>
                <wp:inline distT="0" distB="0" distL="0" distR="0" wp14:anchorId="25EA7E0B" wp14:editId="2FF2217F">
                  <wp:extent cx="6457950" cy="3314700"/>
                  <wp:effectExtent l="0" t="0" r="0" b="0"/>
                  <wp:docPr id="176494289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
                          <a:srcRect/>
                          <a:stretch>
                            <a:fillRect/>
                          </a:stretch>
                        </pic:blipFill>
                        <pic:spPr>
                          <a:xfrm>
                            <a:off x="0" y="0"/>
                            <a:ext cx="6457950" cy="3314700"/>
                          </a:xfrm>
                          <a:prstGeom prst="rect">
                            <a:avLst/>
                          </a:prstGeom>
                          <a:ln/>
                        </pic:spPr>
                      </pic:pic>
                    </a:graphicData>
                  </a:graphic>
                </wp:inline>
              </w:drawing>
            </w:r>
          </w:p>
          <w:p w14:paraId="7B438FFA" w14:textId="77777777" w:rsidR="004D0354" w:rsidRPr="00E1035A" w:rsidRDefault="00000000">
            <w:pPr>
              <w:pBdr>
                <w:top w:val="nil"/>
                <w:left w:val="nil"/>
                <w:bottom w:val="nil"/>
                <w:right w:val="nil"/>
              </w:pBdr>
              <w:jc w:val="center"/>
              <w:rPr>
                <w:rFonts w:ascii="Cambria" w:eastAsia="Cambria" w:hAnsi="Cambria" w:cs="Cambria"/>
                <w:i/>
                <w:iCs/>
                <w:lang w:val="es-ES"/>
              </w:rPr>
            </w:pPr>
            <w:r w:rsidRPr="00E1035A">
              <w:rPr>
                <w:rFonts w:ascii="Cambria" w:eastAsia="Cambria" w:hAnsi="Cambria" w:cs="Cambria"/>
                <w:i/>
                <w:iCs/>
                <w:lang w:val="es-ES"/>
              </w:rPr>
              <w:t>Tam Coc en la temporada de arroz maduro</w:t>
            </w:r>
          </w:p>
          <w:p w14:paraId="69F752DE"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After that, start two hour boat trip along the Boi River and short bicycle trip to </w:t>
            </w:r>
            <w:r>
              <w:rPr>
                <w:rFonts w:ascii="Cambria" w:eastAsia="Cambria" w:hAnsi="Cambria" w:cs="Cambria"/>
                <w:b/>
                <w:bCs/>
              </w:rPr>
              <w:t>Bich Dong pagoda</w:t>
            </w:r>
            <w:r>
              <w:rPr>
                <w:rFonts w:ascii="Cambria" w:eastAsia="Cambria" w:hAnsi="Cambria" w:cs="Cambria"/>
              </w:rPr>
              <w:t xml:space="preserve"> for visit to a very nice pagoda and cave.</w:t>
            </w:r>
          </w:p>
          <w:p w14:paraId="503301F6"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lastRenderedPageBreak/>
              <w:t>Overnight in Ninh Binh</w:t>
            </w:r>
          </w:p>
          <w:p w14:paraId="4FDF291C" w14:textId="77777777" w:rsidR="004D0354" w:rsidRDefault="004D0354">
            <w:pPr>
              <w:pBdr>
                <w:top w:val="nil"/>
                <w:left w:val="nil"/>
                <w:bottom w:val="nil"/>
                <w:right w:val="nil"/>
              </w:pBdr>
              <w:jc w:val="both"/>
              <w:rPr>
                <w:rFonts w:ascii="Cambria" w:eastAsia="Cambria" w:hAnsi="Cambria" w:cs="Cambria"/>
                <w:b/>
                <w:bCs/>
              </w:rPr>
            </w:pPr>
          </w:p>
          <w:p w14:paraId="3F3902D8" w14:textId="77777777" w:rsidR="004D0354" w:rsidRDefault="004D0354">
            <w:pPr>
              <w:pBdr>
                <w:top w:val="nil"/>
                <w:left w:val="nil"/>
                <w:bottom w:val="nil"/>
                <w:right w:val="nil"/>
              </w:pBdr>
              <w:jc w:val="both"/>
              <w:rPr>
                <w:rFonts w:ascii="Cambria" w:eastAsia="Cambria" w:hAnsi="Cambria" w:cs="Cambria"/>
                <w:b/>
                <w:bCs/>
              </w:rPr>
            </w:pPr>
          </w:p>
          <w:p w14:paraId="092EF2FC"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Día 3: HANÓI – HOA LU – TAM COC (D/A/–)</w:t>
            </w:r>
          </w:p>
          <w:p w14:paraId="692C7134"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Después del desayuno, continuación del viaje hacia el sur para visitar los santuarios de las dinastías Dinh y Le, los dos templos que se conservan de la antigua ciudadela de Hoa Lu, antigua capital de Vietnam. A continuación, traslado a Tam Coc, conocida poéticamente como la “Bahía de Ha Long en tierra”. La zona de Tam Coc destaca por sus impresionantes paisajes naturales para almorzar.</w:t>
            </w:r>
          </w:p>
          <w:p w14:paraId="68FFD8EA"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Por la tarde, inicio de un paseo en barca de dos horas por el río Boi y un breve recorrido en bicicleta hasta la Pagoda Bich Dong, donde se visitará este encantador conjunto de pagoda y cueva.</w:t>
            </w:r>
          </w:p>
          <w:p w14:paraId="3A3180F8"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Alojamiento en Ninh Binh.</w:t>
            </w:r>
          </w:p>
        </w:tc>
      </w:tr>
    </w:tbl>
    <w:p w14:paraId="240EA64D" w14:textId="77777777" w:rsidR="004D0354" w:rsidRDefault="00000000">
      <w:pPr>
        <w:pBdr>
          <w:top w:val="nil"/>
          <w:left w:val="nil"/>
          <w:bottom w:val="nil"/>
          <w:right w:val="nil"/>
        </w:pBdr>
        <w:rPr>
          <w:rFonts w:ascii="Cambria" w:eastAsia="Cambria" w:hAnsi="Cambria" w:cs="Cambria"/>
        </w:rPr>
      </w:pPr>
      <w:r>
        <w:rPr>
          <w:rFonts w:ascii="Cambria" w:eastAsia="Cambria" w:hAnsi="Cambria" w:cs="Cambria"/>
        </w:rPr>
        <w:lastRenderedPageBreak/>
        <w:t> </w:t>
      </w:r>
    </w:p>
    <w:tbl>
      <w:tblPr>
        <w:tblStyle w:val="a3"/>
        <w:tblW w:w="10170" w:type="dxa"/>
        <w:tblLayout w:type="fixed"/>
        <w:tblLook w:val="0400" w:firstRow="0" w:lastRow="0" w:firstColumn="0" w:lastColumn="0" w:noHBand="0" w:noVBand="1"/>
      </w:tblPr>
      <w:tblGrid>
        <w:gridCol w:w="10170"/>
      </w:tblGrid>
      <w:tr w:rsidR="004D0354" w14:paraId="099D8333" w14:textId="77777777">
        <w:tc>
          <w:tcPr>
            <w:tcW w:w="10170" w:type="dxa"/>
            <w:shd w:val="clear" w:color="auto" w:fill="730707"/>
            <w:tcMar>
              <w:top w:w="75" w:type="dxa"/>
              <w:bottom w:w="75" w:type="dxa"/>
            </w:tcMar>
            <w:vAlign w:val="center"/>
          </w:tcPr>
          <w:p w14:paraId="610EA359" w14:textId="77777777" w:rsidR="004D0354" w:rsidRDefault="00000000">
            <w:pPr>
              <w:rPr>
                <w:rFonts w:ascii="Cambria" w:eastAsia="Cambria" w:hAnsi="Cambria" w:cs="Cambria"/>
              </w:rPr>
            </w:pPr>
            <w:r>
              <w:rPr>
                <w:rFonts w:ascii="Cambria" w:eastAsia="Cambria" w:hAnsi="Cambria" w:cs="Cambria"/>
              </w:rPr>
              <w:t> </w:t>
            </w:r>
            <w:r>
              <w:rPr>
                <w:rFonts w:ascii="Cambria" w:eastAsia="Cambria" w:hAnsi="Cambria" w:cs="Cambria"/>
                <w:b/>
                <w:bCs/>
                <w:color w:val="FFFFFF"/>
              </w:rPr>
              <w:t>Day 4</w:t>
            </w:r>
            <w:r>
              <w:rPr>
                <w:rFonts w:ascii="Cambria" w:eastAsia="Cambria" w:hAnsi="Cambria" w:cs="Cambria"/>
              </w:rPr>
              <w:t xml:space="preserve">: </w:t>
            </w:r>
            <w:r>
              <w:rPr>
                <w:rFonts w:ascii="Cambria" w:eastAsia="Cambria" w:hAnsi="Cambria" w:cs="Cambria"/>
                <w:b/>
                <w:bCs/>
                <w:color w:val="FFFFFF"/>
              </w:rPr>
              <w:t>NINH BINH - HA LONG BAY CRUISE (B/L/D)</w:t>
            </w:r>
          </w:p>
        </w:tc>
      </w:tr>
      <w:tr w:rsidR="004D0354" w14:paraId="695A76CE" w14:textId="77777777">
        <w:tc>
          <w:tcPr>
            <w:tcW w:w="10170" w:type="dxa"/>
            <w:vAlign w:val="center"/>
          </w:tcPr>
          <w:p w14:paraId="7ABEE449"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Breakfast at your hotel. Morning depart for </w:t>
            </w:r>
            <w:r>
              <w:rPr>
                <w:rFonts w:ascii="Cambria" w:eastAsia="Cambria" w:hAnsi="Cambria" w:cs="Cambria"/>
                <w:b/>
                <w:bCs/>
              </w:rPr>
              <w:t>Ha Long Bay</w:t>
            </w:r>
            <w:r>
              <w:rPr>
                <w:rFonts w:ascii="Cambria" w:eastAsia="Cambria" w:hAnsi="Cambria" w:cs="Cambria"/>
              </w:rPr>
              <w:t xml:space="preserve"> - The wondrous Ha Long Bay is truly one of Vietnam's most impressive scenic sights. Heading out of the town we embark on a boat for an exploration of the legendary Ha Long Bay. Cruise amongst the bay's rock formations and floating villages. </w:t>
            </w:r>
          </w:p>
          <w:p w14:paraId="0848BD88"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As the sun sets, enjoy dinner onboard and your boat will anchor in the bay for the night.</w:t>
            </w:r>
          </w:p>
          <w:p w14:paraId="699BCB5E"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Overnight on cruise</w:t>
            </w:r>
          </w:p>
          <w:p w14:paraId="18D5C17F" w14:textId="77777777" w:rsidR="004D0354" w:rsidRPr="00E1035A" w:rsidRDefault="004D0354">
            <w:pPr>
              <w:pBdr>
                <w:top w:val="nil"/>
                <w:left w:val="nil"/>
                <w:bottom w:val="nil"/>
                <w:right w:val="nil"/>
              </w:pBdr>
              <w:jc w:val="both"/>
              <w:rPr>
                <w:rFonts w:ascii="Cambria" w:eastAsia="Cambria" w:hAnsi="Cambria" w:cs="Cambria"/>
                <w:b/>
                <w:bCs/>
                <w:lang w:val="es-ES"/>
              </w:rPr>
            </w:pPr>
          </w:p>
          <w:p w14:paraId="5B6CF1A3"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 xml:space="preserve">Día 4: HA NOI - CRUCERO POR LA BAHÍA DE HA LONG (D/A/C) </w:t>
            </w:r>
          </w:p>
          <w:p w14:paraId="7D7EE582"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 xml:space="preserve">Desayuno en el hotel. Por la mañana, salida hacia la Bahía de Ha Long. La maravillosa bahía de Ha Long es uno de los paisajes más impresionantes de Vietnam. Al llegar, embarcará en un crucero para explorar esta legendaria bahía, navegando entre espectaculares formaciones rocosas. </w:t>
            </w:r>
          </w:p>
          <w:p w14:paraId="0837B0A1"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Al atardecer, disfrutará de la cena a bordo. El barco anclará en la bahía para pasar la noche.</w:t>
            </w:r>
          </w:p>
          <w:p w14:paraId="5B7FC277"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Alojamiento a bordo del crucero.</w:t>
            </w:r>
          </w:p>
          <w:p w14:paraId="4F542EFD" w14:textId="77777777" w:rsidR="004D0354" w:rsidRPr="00E1035A" w:rsidRDefault="004D0354">
            <w:pPr>
              <w:pBdr>
                <w:top w:val="nil"/>
                <w:left w:val="nil"/>
                <w:bottom w:val="nil"/>
                <w:right w:val="nil"/>
              </w:pBdr>
              <w:jc w:val="both"/>
              <w:rPr>
                <w:rFonts w:ascii="Cambria" w:eastAsia="Cambria" w:hAnsi="Cambria" w:cs="Cambria"/>
                <w:b/>
                <w:bCs/>
                <w:lang w:val="es-ES"/>
              </w:rPr>
            </w:pPr>
          </w:p>
          <w:p w14:paraId="6B9B7EFE"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Actividades incluidas:</w:t>
            </w:r>
          </w:p>
          <w:p w14:paraId="4763C35E" w14:textId="77777777" w:rsidR="004D0354" w:rsidRPr="00E1035A" w:rsidRDefault="004D0354">
            <w:pPr>
              <w:pBdr>
                <w:top w:val="nil"/>
                <w:left w:val="nil"/>
                <w:bottom w:val="nil"/>
                <w:right w:val="nil"/>
              </w:pBdr>
              <w:jc w:val="both"/>
              <w:rPr>
                <w:rFonts w:ascii="Cambria" w:eastAsia="Cambria" w:hAnsi="Cambria" w:cs="Cambria"/>
                <w:b/>
                <w:bCs/>
                <w:lang w:val="es-ES"/>
              </w:rPr>
            </w:pPr>
          </w:p>
          <w:p w14:paraId="594AD8F8" w14:textId="77777777" w:rsidR="004D0354" w:rsidRPr="00E1035A" w:rsidRDefault="00000000">
            <w:pPr>
              <w:pBdr>
                <w:top w:val="nil"/>
                <w:left w:val="nil"/>
                <w:bottom w:val="nil"/>
                <w:right w:val="nil"/>
              </w:pBdr>
              <w:jc w:val="both"/>
              <w:rPr>
                <w:rFonts w:ascii="Cambria" w:eastAsia="Cambria" w:hAnsi="Cambria" w:cs="Cambria"/>
                <w:lang w:val="es-ES"/>
              </w:rPr>
            </w:pPr>
            <w:r>
              <w:rPr>
                <w:rFonts w:ascii="Cambria" w:eastAsia="Cambria" w:hAnsi="Cambria" w:cs="Cambria"/>
                <w:noProof/>
              </w:rPr>
              <w:drawing>
                <wp:inline distT="0" distB="0" distL="0" distR="0" wp14:anchorId="76FBD322" wp14:editId="35DFC2ED">
                  <wp:extent cx="3164096" cy="2373227"/>
                  <wp:effectExtent l="0" t="0" r="0" b="0"/>
                  <wp:docPr id="176494289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1"/>
                          <a:srcRect/>
                          <a:stretch>
                            <a:fillRect/>
                          </a:stretch>
                        </pic:blipFill>
                        <pic:spPr>
                          <a:xfrm>
                            <a:off x="0" y="0"/>
                            <a:ext cx="3164096" cy="2373227"/>
                          </a:xfrm>
                          <a:prstGeom prst="rect">
                            <a:avLst/>
                          </a:prstGeom>
                          <a:ln/>
                        </pic:spPr>
                      </pic:pic>
                    </a:graphicData>
                  </a:graphic>
                </wp:inline>
              </w:drawing>
            </w:r>
            <w:r w:rsidRPr="00E1035A">
              <w:rPr>
                <w:rFonts w:ascii="Cambria" w:eastAsia="Cambria" w:hAnsi="Cambria" w:cs="Cambria"/>
                <w:lang w:val="es-ES"/>
              </w:rPr>
              <w:t xml:space="preserve">                          </w:t>
            </w:r>
            <w:r>
              <w:rPr>
                <w:noProof/>
              </w:rPr>
              <w:drawing>
                <wp:anchor distT="0" distB="0" distL="114300" distR="114300" simplePos="0" relativeHeight="251660288" behindDoc="0" locked="0" layoutInCell="1" hidden="0" allowOverlap="1" wp14:anchorId="6445D670" wp14:editId="66406672">
                  <wp:simplePos x="0" y="0"/>
                  <wp:positionH relativeFrom="column">
                    <wp:posOffset>3557270</wp:posOffset>
                  </wp:positionH>
                  <wp:positionV relativeFrom="paragraph">
                    <wp:posOffset>121920</wp:posOffset>
                  </wp:positionV>
                  <wp:extent cx="2915920" cy="2200275"/>
                  <wp:effectExtent l="0" t="0" r="0" b="0"/>
                  <wp:wrapNone/>
                  <wp:docPr id="176494288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
                          <a:srcRect/>
                          <a:stretch>
                            <a:fillRect/>
                          </a:stretch>
                        </pic:blipFill>
                        <pic:spPr>
                          <a:xfrm>
                            <a:off x="0" y="0"/>
                            <a:ext cx="2915920" cy="2200275"/>
                          </a:xfrm>
                          <a:prstGeom prst="rect">
                            <a:avLst/>
                          </a:prstGeom>
                          <a:ln/>
                        </pic:spPr>
                      </pic:pic>
                    </a:graphicData>
                  </a:graphic>
                </wp:anchor>
              </w:drawing>
            </w:r>
          </w:p>
          <w:p w14:paraId="27728A8C" w14:textId="77777777" w:rsidR="004D0354" w:rsidRPr="00E1035A" w:rsidRDefault="00000000">
            <w:pPr>
              <w:pBdr>
                <w:top w:val="nil"/>
                <w:left w:val="nil"/>
                <w:bottom w:val="nil"/>
                <w:right w:val="nil"/>
              </w:pBdr>
              <w:jc w:val="both"/>
              <w:rPr>
                <w:rFonts w:ascii="Cambria" w:eastAsia="Cambria" w:hAnsi="Cambria" w:cs="Cambria"/>
                <w:i/>
                <w:iCs/>
                <w:lang w:val="es-ES"/>
              </w:rPr>
            </w:pPr>
            <w:r w:rsidRPr="00E1035A">
              <w:rPr>
                <w:rFonts w:ascii="Cambria" w:eastAsia="Cambria" w:hAnsi="Cambria" w:cs="Cambria"/>
                <w:i/>
                <w:iCs/>
                <w:lang w:val="es-ES"/>
              </w:rPr>
              <w:t xml:space="preserve">                                           Kayak                                                                                     Paseo en barca de bambú                         </w:t>
            </w:r>
          </w:p>
          <w:p w14:paraId="7039D846" w14:textId="77777777" w:rsidR="004D0354" w:rsidRPr="00E1035A" w:rsidRDefault="00000000">
            <w:pPr>
              <w:pBdr>
                <w:top w:val="nil"/>
                <w:left w:val="nil"/>
                <w:bottom w:val="nil"/>
                <w:right w:val="nil"/>
              </w:pBdr>
              <w:jc w:val="both"/>
              <w:rPr>
                <w:rFonts w:ascii="Cambria" w:eastAsia="Cambria" w:hAnsi="Cambria" w:cs="Cambria"/>
                <w:i/>
                <w:iCs/>
                <w:lang w:val="es-ES"/>
              </w:rPr>
            </w:pPr>
            <w:r w:rsidRPr="00E1035A">
              <w:rPr>
                <w:rFonts w:ascii="Cambria" w:eastAsia="Cambria" w:hAnsi="Cambria" w:cs="Cambria"/>
                <w:i/>
                <w:iCs/>
                <w:lang w:val="es-ES"/>
              </w:rPr>
              <w:lastRenderedPageBreak/>
              <w:t xml:space="preserve">  </w:t>
            </w:r>
          </w:p>
          <w:p w14:paraId="762AF734"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i/>
                <w:iCs/>
              </w:rPr>
              <w:t xml:space="preserve">Note: the itinerary of Halong will be changed based on which cruise you choose and depending on the weather without prior notice </w:t>
            </w:r>
          </w:p>
        </w:tc>
      </w:tr>
      <w:tr w:rsidR="004D0354" w14:paraId="06B60BE6" w14:textId="77777777">
        <w:tc>
          <w:tcPr>
            <w:tcW w:w="10170" w:type="dxa"/>
            <w:vAlign w:val="center"/>
          </w:tcPr>
          <w:p w14:paraId="4E8CB2D9" w14:textId="77777777" w:rsidR="004D0354" w:rsidRDefault="004D0354">
            <w:pPr>
              <w:pBdr>
                <w:top w:val="nil"/>
                <w:left w:val="nil"/>
                <w:bottom w:val="nil"/>
                <w:right w:val="nil"/>
              </w:pBdr>
              <w:jc w:val="both"/>
              <w:rPr>
                <w:rFonts w:ascii="Cambria" w:eastAsia="Cambria" w:hAnsi="Cambria" w:cs="Cambria"/>
              </w:rPr>
            </w:pPr>
          </w:p>
        </w:tc>
      </w:tr>
      <w:tr w:rsidR="004D0354" w:rsidRPr="00E1035A" w14:paraId="59502138" w14:textId="77777777">
        <w:tc>
          <w:tcPr>
            <w:tcW w:w="10170" w:type="dxa"/>
            <w:vAlign w:val="center"/>
          </w:tcPr>
          <w:p w14:paraId="10F31A99" w14:textId="77777777" w:rsidR="004D0354" w:rsidRPr="00E1035A" w:rsidRDefault="00000000">
            <w:pPr>
              <w:pBdr>
                <w:top w:val="nil"/>
                <w:left w:val="nil"/>
                <w:bottom w:val="nil"/>
                <w:right w:val="nil"/>
              </w:pBdr>
              <w:jc w:val="both"/>
              <w:rPr>
                <w:rFonts w:ascii="Cambria" w:eastAsia="Cambria" w:hAnsi="Cambria" w:cs="Cambria"/>
                <w:i/>
                <w:iCs/>
                <w:lang w:val="es-ES"/>
              </w:rPr>
            </w:pPr>
            <w:r w:rsidRPr="00E1035A">
              <w:rPr>
                <w:rFonts w:ascii="Cambria" w:eastAsia="Cambria" w:hAnsi="Cambria" w:cs="Cambria"/>
                <w:i/>
                <w:iCs/>
                <w:lang w:val="es-ES"/>
              </w:rPr>
              <w:t>Nota: El itinerario en Ha Long se modificará según el crucero que elija y  las condiciones meteorológicas, sin previo aviso.</w:t>
            </w:r>
          </w:p>
        </w:tc>
      </w:tr>
      <w:tr w:rsidR="004D0354" w:rsidRPr="00E1035A" w14:paraId="00F2C3FE" w14:textId="77777777">
        <w:tc>
          <w:tcPr>
            <w:tcW w:w="10170" w:type="dxa"/>
            <w:vAlign w:val="center"/>
          </w:tcPr>
          <w:p w14:paraId="72173FAD" w14:textId="77777777" w:rsidR="004D0354" w:rsidRPr="00E1035A" w:rsidRDefault="004D0354">
            <w:pPr>
              <w:pBdr>
                <w:top w:val="nil"/>
                <w:left w:val="nil"/>
                <w:bottom w:val="nil"/>
                <w:right w:val="nil"/>
              </w:pBdr>
              <w:jc w:val="both"/>
              <w:rPr>
                <w:rFonts w:ascii="Cambria" w:eastAsia="Cambria" w:hAnsi="Cambria" w:cs="Cambria"/>
                <w:lang w:val="es-ES"/>
              </w:rPr>
            </w:pPr>
          </w:p>
        </w:tc>
      </w:tr>
    </w:tbl>
    <w:p w14:paraId="7C55895D" w14:textId="77777777" w:rsidR="004D0354" w:rsidRPr="00E1035A" w:rsidRDefault="00000000">
      <w:pPr>
        <w:pBdr>
          <w:top w:val="nil"/>
          <w:left w:val="nil"/>
          <w:bottom w:val="nil"/>
          <w:right w:val="nil"/>
        </w:pBdr>
        <w:rPr>
          <w:rFonts w:ascii="Cambria" w:eastAsia="Cambria" w:hAnsi="Cambria" w:cs="Cambria"/>
          <w:lang w:val="es-ES"/>
        </w:rPr>
      </w:pPr>
      <w:r w:rsidRPr="00E1035A">
        <w:rPr>
          <w:rFonts w:ascii="Cambria" w:eastAsia="Cambria" w:hAnsi="Cambria" w:cs="Cambria"/>
          <w:lang w:val="es-ES"/>
        </w:rPr>
        <w:t> </w:t>
      </w:r>
    </w:p>
    <w:tbl>
      <w:tblPr>
        <w:tblStyle w:val="a4"/>
        <w:tblW w:w="10170" w:type="dxa"/>
        <w:tblLayout w:type="fixed"/>
        <w:tblLook w:val="0400" w:firstRow="0" w:lastRow="0" w:firstColumn="0" w:lastColumn="0" w:noHBand="0" w:noVBand="1"/>
      </w:tblPr>
      <w:tblGrid>
        <w:gridCol w:w="10170"/>
      </w:tblGrid>
      <w:tr w:rsidR="004D0354" w14:paraId="6DBAE287" w14:textId="77777777">
        <w:tc>
          <w:tcPr>
            <w:tcW w:w="10170" w:type="dxa"/>
            <w:shd w:val="clear" w:color="auto" w:fill="730707"/>
            <w:tcMar>
              <w:top w:w="75" w:type="dxa"/>
              <w:bottom w:w="75" w:type="dxa"/>
            </w:tcMar>
            <w:vAlign w:val="center"/>
          </w:tcPr>
          <w:p w14:paraId="7883A76C" w14:textId="77777777" w:rsidR="004D0354" w:rsidRDefault="00000000">
            <w:pPr>
              <w:rPr>
                <w:rFonts w:ascii="Cambria" w:eastAsia="Cambria" w:hAnsi="Cambria" w:cs="Cambria"/>
              </w:rPr>
            </w:pPr>
            <w:r w:rsidRPr="00E1035A">
              <w:rPr>
                <w:rFonts w:ascii="Cambria" w:eastAsia="Cambria" w:hAnsi="Cambria" w:cs="Cambria"/>
                <w:lang w:val="es-ES"/>
              </w:rPr>
              <w:t> </w:t>
            </w:r>
            <w:r>
              <w:rPr>
                <w:rFonts w:ascii="Cambria" w:eastAsia="Cambria" w:hAnsi="Cambria" w:cs="Cambria"/>
                <w:b/>
                <w:bCs/>
                <w:color w:val="FFFFFF"/>
              </w:rPr>
              <w:t>Day 5</w:t>
            </w:r>
            <w:r>
              <w:rPr>
                <w:rFonts w:ascii="Cambria" w:eastAsia="Cambria" w:hAnsi="Cambria" w:cs="Cambria"/>
              </w:rPr>
              <w:t xml:space="preserve">: </w:t>
            </w:r>
            <w:r>
              <w:rPr>
                <w:rFonts w:ascii="Cambria" w:eastAsia="Cambria" w:hAnsi="Cambria" w:cs="Cambria"/>
                <w:b/>
                <w:bCs/>
                <w:color w:val="FFFFFF"/>
              </w:rPr>
              <w:t>HA LONG BAY - HANOI - FLIGHT TO HUE (BRUNCH/-)</w:t>
            </w:r>
          </w:p>
        </w:tc>
      </w:tr>
      <w:tr w:rsidR="004D0354" w:rsidRPr="00E1035A" w14:paraId="6F9A5CA2" w14:textId="77777777">
        <w:tc>
          <w:tcPr>
            <w:tcW w:w="10170" w:type="dxa"/>
            <w:vAlign w:val="center"/>
          </w:tcPr>
          <w:p w14:paraId="35913E78"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Wake up early and see daylight filtering through the mist and towering rock formations, leaving you with a dream-like memory of your visit to Ha Long Bay. Enjoy a breakfast and perhaps join a Tai Chi class on the boat's deck before disembarking and heading back to Hanoi airport for flight to Hue.</w:t>
            </w:r>
          </w:p>
          <w:p w14:paraId="20164AF3"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b/>
                <w:bCs/>
              </w:rPr>
              <w:t>Overnight in Hue</w:t>
            </w:r>
          </w:p>
          <w:p w14:paraId="12461F73" w14:textId="77777777" w:rsidR="004D0354" w:rsidRDefault="00000000">
            <w:pPr>
              <w:pBdr>
                <w:top w:val="nil"/>
                <w:left w:val="nil"/>
                <w:bottom w:val="nil"/>
                <w:right w:val="nil"/>
              </w:pBdr>
              <w:jc w:val="both"/>
              <w:rPr>
                <w:rFonts w:ascii="Cambria" w:eastAsia="Cambria" w:hAnsi="Cambria" w:cs="Cambria"/>
                <w:i/>
                <w:iCs/>
              </w:rPr>
            </w:pPr>
            <w:r>
              <w:rPr>
                <w:rFonts w:ascii="Cambria" w:eastAsia="Cambria" w:hAnsi="Cambria" w:cs="Cambria"/>
                <w:i/>
                <w:iCs/>
              </w:rPr>
              <w:t>Note: the itinerary of Halong will be changed based on which cruise you choose and depending on the weather without prior notice</w:t>
            </w:r>
          </w:p>
          <w:p w14:paraId="27314A15" w14:textId="77777777" w:rsidR="004D0354" w:rsidRDefault="004D0354">
            <w:pPr>
              <w:pBdr>
                <w:top w:val="nil"/>
                <w:left w:val="nil"/>
                <w:bottom w:val="nil"/>
                <w:right w:val="nil"/>
              </w:pBdr>
              <w:jc w:val="both"/>
              <w:rPr>
                <w:rFonts w:ascii="Cambria" w:eastAsia="Cambria" w:hAnsi="Cambria" w:cs="Cambria"/>
                <w:i/>
                <w:iCs/>
              </w:rPr>
            </w:pPr>
          </w:p>
          <w:p w14:paraId="28F3D029" w14:textId="77777777" w:rsidR="004D0354" w:rsidRDefault="00000000">
            <w:pPr>
              <w:rPr>
                <w:rFonts w:ascii="Cambria" w:eastAsia="Cambria" w:hAnsi="Cambria" w:cs="Cambria"/>
                <w:b/>
                <w:bCs/>
                <w:i/>
                <w:iCs/>
              </w:rPr>
            </w:pPr>
            <w:r>
              <w:rPr>
                <w:rFonts w:ascii="Cambria" w:eastAsia="Cambria" w:hAnsi="Cambria" w:cs="Cambria"/>
                <w:b/>
                <w:bCs/>
                <w:i/>
                <w:iCs/>
              </w:rPr>
              <w:t>Suggestion Flight:  VN  HAN HUI  19:50 20:40  (Airfare excluded on our price)</w:t>
            </w:r>
          </w:p>
          <w:p w14:paraId="2C858824" w14:textId="77777777" w:rsidR="004D0354" w:rsidRDefault="004D0354">
            <w:pPr>
              <w:rPr>
                <w:rFonts w:ascii="Cambria" w:eastAsia="Cambria" w:hAnsi="Cambria" w:cs="Cambria"/>
                <w:b/>
                <w:bCs/>
                <w:i/>
                <w:iCs/>
              </w:rPr>
            </w:pPr>
          </w:p>
          <w:p w14:paraId="19C49F5A" w14:textId="77777777" w:rsidR="004D0354" w:rsidRDefault="004D0354">
            <w:pPr>
              <w:rPr>
                <w:rFonts w:ascii="Cambria" w:eastAsia="Cambria" w:hAnsi="Cambria" w:cs="Cambria"/>
                <w:b/>
                <w:bCs/>
                <w:i/>
                <w:iCs/>
              </w:rPr>
            </w:pPr>
          </w:p>
          <w:p w14:paraId="2722041B" w14:textId="77777777" w:rsidR="004D0354" w:rsidRPr="00E1035A" w:rsidRDefault="00000000">
            <w:pPr>
              <w:jc w:val="both"/>
              <w:rPr>
                <w:rFonts w:ascii="Cambria" w:eastAsia="Cambria" w:hAnsi="Cambria" w:cs="Cambria"/>
                <w:b/>
                <w:bCs/>
                <w:lang w:val="es-ES"/>
              </w:rPr>
            </w:pPr>
            <w:r w:rsidRPr="00E1035A">
              <w:rPr>
                <w:rFonts w:ascii="Cambria" w:eastAsia="Cambria" w:hAnsi="Cambria" w:cs="Cambria"/>
                <w:b/>
                <w:bCs/>
                <w:lang w:val="es-ES"/>
              </w:rPr>
              <w:t>DÍA 5: CRUCERO POR LA BAHÍA DE HA LONG - HANÓI - VUELO A DANANG (BRUNCH/-)</w:t>
            </w:r>
          </w:p>
          <w:p w14:paraId="5F04536D" w14:textId="77777777" w:rsidR="004D0354" w:rsidRPr="00E1035A" w:rsidRDefault="00000000">
            <w:pPr>
              <w:jc w:val="both"/>
              <w:rPr>
                <w:rFonts w:ascii="Cambria" w:eastAsia="Cambria" w:hAnsi="Cambria" w:cs="Cambria"/>
                <w:b/>
                <w:bCs/>
                <w:lang w:val="es-ES"/>
              </w:rPr>
            </w:pPr>
            <w:r w:rsidRPr="00E1035A">
              <w:rPr>
                <w:rFonts w:ascii="Cambria" w:eastAsia="Cambria" w:hAnsi="Cambria" w:cs="Cambria"/>
                <w:lang w:val="es-ES"/>
              </w:rPr>
              <w:t>Va a levantarse temprano para contemplar la luz del amanecer filtrándose entre la niebla y las imponentes formaciones rocosas, dejándose un recuerdo inolvidable de su visita a la bahía de Ha Long. Desayuno a bordo. Posibilidad de participar en una clase de Tai Chi en la cubierta del barco antes de desembarcar y regresar al aeropuerto de Noi Bai para tomar su vuelo de la tarde hacia Hue.</w:t>
            </w:r>
          </w:p>
          <w:p w14:paraId="440171B6" w14:textId="77777777" w:rsidR="004D0354" w:rsidRPr="00E1035A" w:rsidRDefault="004D0354">
            <w:pPr>
              <w:jc w:val="both"/>
              <w:rPr>
                <w:rFonts w:ascii="Cambria" w:eastAsia="Cambria" w:hAnsi="Cambria" w:cs="Cambria"/>
                <w:lang w:val="es-ES"/>
              </w:rPr>
            </w:pPr>
          </w:p>
          <w:p w14:paraId="0674294A" w14:textId="77777777" w:rsidR="004D0354" w:rsidRPr="00E1035A" w:rsidRDefault="00000000">
            <w:pPr>
              <w:jc w:val="both"/>
              <w:rPr>
                <w:rFonts w:ascii="Cambria" w:eastAsia="Cambria" w:hAnsi="Cambria" w:cs="Cambria"/>
                <w:i/>
                <w:iCs/>
                <w:lang w:val="es-ES"/>
              </w:rPr>
            </w:pPr>
            <w:r w:rsidRPr="00E1035A">
              <w:rPr>
                <w:rFonts w:ascii="Cambria" w:eastAsia="Cambria" w:hAnsi="Cambria" w:cs="Cambria"/>
                <w:i/>
                <w:iCs/>
                <w:lang w:val="es-ES"/>
              </w:rPr>
              <w:t>Nota: El itinerario en Ha Long se modificará según el crucero que elija y  las condiciones meteorológicas, sin previo aviso.</w:t>
            </w:r>
          </w:p>
          <w:p w14:paraId="3160AB04" w14:textId="77777777" w:rsidR="004D0354" w:rsidRPr="00E1035A" w:rsidRDefault="004D0354">
            <w:pPr>
              <w:jc w:val="both"/>
              <w:rPr>
                <w:rFonts w:ascii="Cambria" w:eastAsia="Cambria" w:hAnsi="Cambria" w:cs="Cambria"/>
                <w:b/>
                <w:bCs/>
                <w:i/>
                <w:iCs/>
                <w:lang w:val="es-ES"/>
              </w:rPr>
            </w:pPr>
          </w:p>
          <w:p w14:paraId="648D7598" w14:textId="77777777" w:rsidR="004D0354" w:rsidRPr="00E1035A" w:rsidRDefault="00000000">
            <w:pPr>
              <w:jc w:val="both"/>
              <w:rPr>
                <w:rFonts w:ascii="Cambria" w:eastAsia="Cambria" w:hAnsi="Cambria" w:cs="Cambria"/>
                <w:b/>
                <w:bCs/>
                <w:i/>
                <w:iCs/>
                <w:lang w:val="es-ES"/>
              </w:rPr>
            </w:pPr>
            <w:r w:rsidRPr="00E1035A">
              <w:rPr>
                <w:rFonts w:ascii="Cambria" w:eastAsia="Cambria" w:hAnsi="Cambria" w:cs="Cambria"/>
                <w:b/>
                <w:bCs/>
                <w:i/>
                <w:iCs/>
                <w:lang w:val="es-ES"/>
              </w:rPr>
              <w:t>Sugerencia de vuelo: VN  HAN HUI  19:50 20:40 (Pasaje aéreo excluido en nuestro precio)</w:t>
            </w:r>
          </w:p>
          <w:p w14:paraId="21E52A74" w14:textId="77777777" w:rsidR="004D0354" w:rsidRPr="00E1035A" w:rsidRDefault="004D0354">
            <w:pPr>
              <w:rPr>
                <w:rFonts w:ascii="Cambria" w:eastAsia="Cambria" w:hAnsi="Cambria" w:cs="Cambria"/>
                <w:b/>
                <w:bCs/>
                <w:i/>
                <w:iCs/>
                <w:lang w:val="es-ES"/>
              </w:rPr>
            </w:pPr>
          </w:p>
        </w:tc>
      </w:tr>
    </w:tbl>
    <w:p w14:paraId="0FE0B169" w14:textId="77777777" w:rsidR="004D0354" w:rsidRPr="00E1035A" w:rsidRDefault="00000000">
      <w:pPr>
        <w:pBdr>
          <w:top w:val="nil"/>
          <w:left w:val="nil"/>
          <w:bottom w:val="nil"/>
          <w:right w:val="nil"/>
        </w:pBdr>
        <w:rPr>
          <w:rFonts w:ascii="Cambria" w:eastAsia="Cambria" w:hAnsi="Cambria" w:cs="Cambria"/>
          <w:lang w:val="es-ES"/>
        </w:rPr>
      </w:pPr>
      <w:r w:rsidRPr="00E1035A">
        <w:rPr>
          <w:rFonts w:ascii="Cambria" w:eastAsia="Cambria" w:hAnsi="Cambria" w:cs="Cambria"/>
          <w:lang w:val="es-ES"/>
        </w:rPr>
        <w:t> </w:t>
      </w:r>
    </w:p>
    <w:tbl>
      <w:tblPr>
        <w:tblStyle w:val="a5"/>
        <w:tblW w:w="10170" w:type="dxa"/>
        <w:tblLayout w:type="fixed"/>
        <w:tblLook w:val="0400" w:firstRow="0" w:lastRow="0" w:firstColumn="0" w:lastColumn="0" w:noHBand="0" w:noVBand="1"/>
      </w:tblPr>
      <w:tblGrid>
        <w:gridCol w:w="10170"/>
      </w:tblGrid>
      <w:tr w:rsidR="004D0354" w14:paraId="14DA3F25" w14:textId="77777777">
        <w:tc>
          <w:tcPr>
            <w:tcW w:w="10170" w:type="dxa"/>
            <w:shd w:val="clear" w:color="auto" w:fill="730707"/>
            <w:tcMar>
              <w:top w:w="75" w:type="dxa"/>
              <w:bottom w:w="75" w:type="dxa"/>
            </w:tcMar>
            <w:vAlign w:val="center"/>
          </w:tcPr>
          <w:p w14:paraId="3A02B4AE" w14:textId="77777777" w:rsidR="004D0354" w:rsidRDefault="00000000">
            <w:pPr>
              <w:rPr>
                <w:rFonts w:ascii="Cambria" w:eastAsia="Cambria" w:hAnsi="Cambria" w:cs="Cambria"/>
              </w:rPr>
            </w:pPr>
            <w:r w:rsidRPr="00E1035A">
              <w:rPr>
                <w:rFonts w:ascii="Cambria" w:eastAsia="Cambria" w:hAnsi="Cambria" w:cs="Cambria"/>
                <w:lang w:val="es-ES"/>
              </w:rPr>
              <w:t> </w:t>
            </w:r>
            <w:r>
              <w:rPr>
                <w:rFonts w:ascii="Cambria" w:eastAsia="Cambria" w:hAnsi="Cambria" w:cs="Cambria"/>
                <w:b/>
                <w:bCs/>
                <w:color w:val="FFFFFF"/>
              </w:rPr>
              <w:t>Day 6</w:t>
            </w:r>
            <w:r>
              <w:rPr>
                <w:rFonts w:ascii="Cambria" w:eastAsia="Cambria" w:hAnsi="Cambria" w:cs="Cambria"/>
              </w:rPr>
              <w:t xml:space="preserve">: </w:t>
            </w:r>
            <w:r>
              <w:rPr>
                <w:rFonts w:ascii="Cambria" w:eastAsia="Cambria" w:hAnsi="Cambria" w:cs="Cambria"/>
                <w:b/>
                <w:bCs/>
                <w:color w:val="FFFFFF"/>
              </w:rPr>
              <w:t>HUE CITY TOUR (B/L/-)</w:t>
            </w:r>
          </w:p>
        </w:tc>
      </w:tr>
      <w:tr w:rsidR="004D0354" w14:paraId="26611D9A" w14:textId="77777777">
        <w:tc>
          <w:tcPr>
            <w:tcW w:w="10170" w:type="dxa"/>
            <w:vAlign w:val="center"/>
          </w:tcPr>
          <w:p w14:paraId="13B5304E"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Take a Dragon boat trip along the </w:t>
            </w:r>
            <w:r>
              <w:rPr>
                <w:rFonts w:ascii="Cambria" w:eastAsia="Cambria" w:hAnsi="Cambria" w:cs="Cambria"/>
                <w:b/>
                <w:bCs/>
              </w:rPr>
              <w:t>Perfume River visiting Thien Mu pagoda</w:t>
            </w:r>
            <w:r>
              <w:rPr>
                <w:rFonts w:ascii="Cambria" w:eastAsia="Cambria" w:hAnsi="Cambria" w:cs="Cambria"/>
              </w:rPr>
              <w:t xml:space="preserve">, before continuing on to the </w:t>
            </w:r>
            <w:r>
              <w:rPr>
                <w:rFonts w:ascii="Cambria" w:eastAsia="Cambria" w:hAnsi="Cambria" w:cs="Cambria"/>
                <w:b/>
                <w:bCs/>
              </w:rPr>
              <w:t>Royal Mausoleum’s of Tu Duc</w:t>
            </w:r>
            <w:r>
              <w:rPr>
                <w:rFonts w:ascii="Cambria" w:eastAsia="Cambria" w:hAnsi="Cambria" w:cs="Cambria"/>
              </w:rPr>
              <w:t>.</w:t>
            </w:r>
          </w:p>
          <w:p w14:paraId="290AED37"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rPr>
              <w:t xml:space="preserve">Emperor Tu Duc built his tomb when he was still alive and used it for meditation, reading and theater performances. There are pavilions in a tranquil setting of forested hills and lakes. The tomb was constructed between 1864 and 1867. Visit visiting </w:t>
            </w:r>
            <w:r>
              <w:rPr>
                <w:rFonts w:ascii="Cambria" w:eastAsia="Cambria" w:hAnsi="Cambria" w:cs="Cambria"/>
                <w:b/>
                <w:bCs/>
              </w:rPr>
              <w:t xml:space="preserve">Imperial Citadel </w:t>
            </w:r>
            <w:r>
              <w:rPr>
                <w:rFonts w:ascii="Cambria" w:eastAsia="Cambria" w:hAnsi="Cambria" w:cs="Cambria"/>
              </w:rPr>
              <w:t xml:space="preserve">of Royal Dynasty of Nguyen Family (1802 - 1945). Finish tour by short walking to visit </w:t>
            </w:r>
            <w:r>
              <w:rPr>
                <w:rFonts w:ascii="Cambria" w:eastAsia="Cambria" w:hAnsi="Cambria" w:cs="Cambria"/>
                <w:b/>
                <w:bCs/>
              </w:rPr>
              <w:t>Dong Ba market.</w:t>
            </w:r>
          </w:p>
          <w:p w14:paraId="233B1865"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b/>
                <w:bCs/>
                <w:noProof/>
              </w:rPr>
              <w:lastRenderedPageBreak/>
              <w:drawing>
                <wp:inline distT="0" distB="0" distL="0" distR="0" wp14:anchorId="4FA7027F" wp14:editId="5517AF3B">
                  <wp:extent cx="6457950" cy="2952750"/>
                  <wp:effectExtent l="0" t="0" r="0" b="0"/>
                  <wp:docPr id="176494289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6457950" cy="2952750"/>
                          </a:xfrm>
                          <a:prstGeom prst="rect">
                            <a:avLst/>
                          </a:prstGeom>
                          <a:ln/>
                        </pic:spPr>
                      </pic:pic>
                    </a:graphicData>
                  </a:graphic>
                </wp:inline>
              </w:drawing>
            </w:r>
          </w:p>
          <w:p w14:paraId="2D23A41F" w14:textId="77777777" w:rsidR="004D0354" w:rsidRPr="00E1035A" w:rsidRDefault="00000000">
            <w:pPr>
              <w:rPr>
                <w:rFonts w:ascii="Cambria" w:eastAsia="Cambria" w:hAnsi="Cambria" w:cs="Cambria"/>
                <w:i/>
                <w:iCs/>
                <w:lang w:val="es-ES"/>
              </w:rPr>
            </w:pPr>
            <w:r w:rsidRPr="00E1035A">
              <w:rPr>
                <w:rFonts w:ascii="Cambria" w:eastAsia="Cambria" w:hAnsi="Cambria" w:cs="Cambria"/>
                <w:i/>
                <w:iCs/>
                <w:lang w:val="es-ES"/>
              </w:rPr>
              <w:t xml:space="preserve">                            Ciudadela Imperial de Hue                                                                       Pagoda  de Thien Mu </w:t>
            </w:r>
          </w:p>
          <w:p w14:paraId="4B5C1366"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b/>
                <w:bCs/>
              </w:rPr>
              <w:t xml:space="preserve">Overnight in Hue </w:t>
            </w:r>
          </w:p>
        </w:tc>
      </w:tr>
      <w:tr w:rsidR="004D0354" w14:paraId="12BEB42B" w14:textId="77777777">
        <w:tc>
          <w:tcPr>
            <w:tcW w:w="10170" w:type="dxa"/>
            <w:vAlign w:val="center"/>
          </w:tcPr>
          <w:p w14:paraId="76B965D9" w14:textId="77777777" w:rsidR="004D0354" w:rsidRPr="00E1035A" w:rsidRDefault="004D0354">
            <w:pPr>
              <w:pBdr>
                <w:top w:val="nil"/>
                <w:left w:val="nil"/>
                <w:bottom w:val="nil"/>
                <w:right w:val="nil"/>
              </w:pBdr>
              <w:jc w:val="both"/>
              <w:rPr>
                <w:rFonts w:ascii="Cambria" w:eastAsia="Cambria" w:hAnsi="Cambria" w:cs="Cambria"/>
                <w:lang w:val="es-ES"/>
              </w:rPr>
            </w:pPr>
          </w:p>
          <w:p w14:paraId="41852BEB" w14:textId="77777777" w:rsidR="004D0354" w:rsidRPr="00E1035A" w:rsidRDefault="00000000">
            <w:pPr>
              <w:jc w:val="both"/>
              <w:rPr>
                <w:rFonts w:ascii="Cambria" w:eastAsia="Cambria" w:hAnsi="Cambria" w:cs="Cambria"/>
                <w:b/>
                <w:bCs/>
                <w:lang w:val="es-ES"/>
              </w:rPr>
            </w:pPr>
            <w:r w:rsidRPr="00E1035A">
              <w:rPr>
                <w:rFonts w:ascii="Cambria" w:eastAsia="Cambria" w:hAnsi="Cambria" w:cs="Cambria"/>
                <w:b/>
                <w:bCs/>
                <w:lang w:val="es-ES"/>
              </w:rPr>
              <w:t>DÍA 6: VISITA POR LA CIUDAD DE HUE (D/A/-)</w:t>
            </w:r>
          </w:p>
          <w:p w14:paraId="2CF2BA67"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Realizaremos un paseo en barca Dragón por el Río del Perfume, visitando la Pagoda Thien Mu, antes de continuar hacia los Mausoleos Reales del emperador Tu Duc.</w:t>
            </w:r>
          </w:p>
          <w:p w14:paraId="76E5C7B3"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El emperador Tu Duc mandó construir su mausoleo cuando aún estaba con vida y lo utilizaba como lugar de meditación, lectura y representaciones teatrales. El conjunto cuenta con pabellones situados en un entorno sereno de colinas boscosas y lagos. El mausoleo fue construido entre 1864 y 1867. A continuación, visita de la Ciudadela Imperial de la Dinastía Nguyen (1802–1945), antiguo centro político del Vietnam imperial.</w:t>
            </w:r>
          </w:p>
          <w:p w14:paraId="682B0666"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Al final, un breve paseo a pie por el Mercado Dong Ba.</w:t>
            </w:r>
          </w:p>
          <w:p w14:paraId="55A1784E"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Noche en Hue.</w:t>
            </w:r>
          </w:p>
          <w:p w14:paraId="2E912ED7" w14:textId="77777777" w:rsidR="004D0354" w:rsidRDefault="004D0354">
            <w:pPr>
              <w:pBdr>
                <w:top w:val="nil"/>
                <w:left w:val="nil"/>
                <w:bottom w:val="nil"/>
                <w:right w:val="nil"/>
              </w:pBdr>
              <w:jc w:val="both"/>
              <w:rPr>
                <w:rFonts w:ascii="Cambria" w:eastAsia="Cambria" w:hAnsi="Cambria" w:cs="Cambria"/>
              </w:rPr>
            </w:pPr>
          </w:p>
        </w:tc>
      </w:tr>
    </w:tbl>
    <w:p w14:paraId="391282BB" w14:textId="77777777" w:rsidR="004D0354" w:rsidRDefault="00000000">
      <w:pPr>
        <w:pBdr>
          <w:top w:val="nil"/>
          <w:left w:val="nil"/>
          <w:bottom w:val="nil"/>
          <w:right w:val="nil"/>
        </w:pBdr>
        <w:rPr>
          <w:rFonts w:ascii="Cambria" w:eastAsia="Cambria" w:hAnsi="Cambria" w:cs="Cambria"/>
        </w:rPr>
      </w:pPr>
      <w:r>
        <w:rPr>
          <w:rFonts w:ascii="Cambria" w:eastAsia="Cambria" w:hAnsi="Cambria" w:cs="Cambria"/>
        </w:rPr>
        <w:t> </w:t>
      </w:r>
    </w:p>
    <w:tbl>
      <w:tblPr>
        <w:tblStyle w:val="a6"/>
        <w:tblW w:w="10170" w:type="dxa"/>
        <w:tblLayout w:type="fixed"/>
        <w:tblLook w:val="0400" w:firstRow="0" w:lastRow="0" w:firstColumn="0" w:lastColumn="0" w:noHBand="0" w:noVBand="1"/>
      </w:tblPr>
      <w:tblGrid>
        <w:gridCol w:w="10170"/>
      </w:tblGrid>
      <w:tr w:rsidR="004D0354" w14:paraId="7DDF7DCB" w14:textId="77777777">
        <w:tc>
          <w:tcPr>
            <w:tcW w:w="10170" w:type="dxa"/>
            <w:shd w:val="clear" w:color="auto" w:fill="730707"/>
            <w:tcMar>
              <w:top w:w="75" w:type="dxa"/>
              <w:bottom w:w="75" w:type="dxa"/>
            </w:tcMar>
            <w:vAlign w:val="center"/>
          </w:tcPr>
          <w:p w14:paraId="162E00C0" w14:textId="77777777" w:rsidR="004D0354" w:rsidRDefault="00000000">
            <w:pPr>
              <w:rPr>
                <w:rFonts w:ascii="Cambria" w:eastAsia="Cambria" w:hAnsi="Cambria" w:cs="Cambria"/>
              </w:rPr>
            </w:pPr>
            <w:r>
              <w:rPr>
                <w:rFonts w:ascii="Cambria" w:eastAsia="Cambria" w:hAnsi="Cambria" w:cs="Cambria"/>
              </w:rPr>
              <w:t> </w:t>
            </w:r>
            <w:r>
              <w:rPr>
                <w:rFonts w:ascii="Cambria" w:eastAsia="Cambria" w:hAnsi="Cambria" w:cs="Cambria"/>
                <w:b/>
                <w:bCs/>
                <w:color w:val="FFFFFF"/>
              </w:rPr>
              <w:t>Day 7</w:t>
            </w:r>
            <w:r>
              <w:rPr>
                <w:rFonts w:ascii="Cambria" w:eastAsia="Cambria" w:hAnsi="Cambria" w:cs="Cambria"/>
              </w:rPr>
              <w:t xml:space="preserve">: </w:t>
            </w:r>
            <w:r>
              <w:rPr>
                <w:rFonts w:ascii="Cambria" w:eastAsia="Cambria" w:hAnsi="Cambria" w:cs="Cambria"/>
                <w:b/>
                <w:bCs/>
                <w:color w:val="FFFFFF"/>
              </w:rPr>
              <w:t>HUE - HOI AN (B/L/-)</w:t>
            </w:r>
          </w:p>
        </w:tc>
      </w:tr>
      <w:tr w:rsidR="004D0354" w:rsidRPr="00E1035A" w14:paraId="12E30821" w14:textId="77777777">
        <w:tc>
          <w:tcPr>
            <w:tcW w:w="10170" w:type="dxa"/>
            <w:vAlign w:val="center"/>
          </w:tcPr>
          <w:p w14:paraId="01E9CFDB"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Morning we drive to Hoi An. The scenic drive passes through the fishing village </w:t>
            </w:r>
            <w:r>
              <w:rPr>
                <w:rFonts w:ascii="Cambria" w:eastAsia="Cambria" w:hAnsi="Cambria" w:cs="Cambria"/>
                <w:b/>
                <w:bCs/>
              </w:rPr>
              <w:t>of Lang Co</w:t>
            </w:r>
            <w:r>
              <w:rPr>
                <w:rFonts w:ascii="Cambria" w:eastAsia="Cambria" w:hAnsi="Cambria" w:cs="Cambria"/>
              </w:rPr>
              <w:t xml:space="preserve"> before crossing over the Pass of Ocean Clouds. Stop at Da Nang to visit the </w:t>
            </w:r>
            <w:r>
              <w:rPr>
                <w:rFonts w:ascii="Cambria" w:eastAsia="Cambria" w:hAnsi="Cambria" w:cs="Cambria"/>
                <w:b/>
                <w:bCs/>
              </w:rPr>
              <w:t>Cham Museum</w:t>
            </w:r>
            <w:r>
              <w:rPr>
                <w:rFonts w:ascii="Cambria" w:eastAsia="Cambria" w:hAnsi="Cambria" w:cs="Cambria"/>
              </w:rPr>
              <w:t xml:space="preserve"> which contains the finest collection of Cham sculptures in Viet Nam.</w:t>
            </w:r>
          </w:p>
          <w:p w14:paraId="01D7C8D3"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noProof/>
              </w:rPr>
              <w:lastRenderedPageBreak/>
              <w:drawing>
                <wp:inline distT="0" distB="0" distL="0" distR="0" wp14:anchorId="08AA5642" wp14:editId="09BBE411">
                  <wp:extent cx="6457950" cy="2647950"/>
                  <wp:effectExtent l="0" t="0" r="0" b="0"/>
                  <wp:docPr id="176494289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4"/>
                          <a:srcRect t="19627" b="7944"/>
                          <a:stretch>
                            <a:fillRect/>
                          </a:stretch>
                        </pic:blipFill>
                        <pic:spPr>
                          <a:xfrm>
                            <a:off x="0" y="0"/>
                            <a:ext cx="6457950" cy="2647950"/>
                          </a:xfrm>
                          <a:prstGeom prst="rect">
                            <a:avLst/>
                          </a:prstGeom>
                          <a:ln/>
                        </pic:spPr>
                      </pic:pic>
                    </a:graphicData>
                  </a:graphic>
                </wp:inline>
              </w:drawing>
            </w:r>
          </w:p>
          <w:p w14:paraId="4E3FE5F9" w14:textId="77777777" w:rsidR="004D0354" w:rsidRPr="00E1035A" w:rsidRDefault="00000000">
            <w:pPr>
              <w:pBdr>
                <w:top w:val="nil"/>
                <w:left w:val="nil"/>
                <w:bottom w:val="nil"/>
                <w:right w:val="nil"/>
              </w:pBdr>
              <w:jc w:val="center"/>
              <w:rPr>
                <w:rFonts w:ascii="Cambria" w:eastAsia="Cambria" w:hAnsi="Cambria" w:cs="Cambria"/>
                <w:i/>
                <w:iCs/>
                <w:lang w:val="es-ES"/>
              </w:rPr>
            </w:pPr>
            <w:r w:rsidRPr="00E1035A">
              <w:rPr>
                <w:rFonts w:ascii="Cambria" w:eastAsia="Cambria" w:hAnsi="Cambria" w:cs="Cambria"/>
                <w:i/>
                <w:iCs/>
                <w:lang w:val="es-ES"/>
              </w:rPr>
              <w:t>El pueblo pesquero de Lang Co</w:t>
            </w:r>
          </w:p>
          <w:p w14:paraId="04666F73"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After lunch , continue to visit </w:t>
            </w:r>
            <w:r>
              <w:rPr>
                <w:rFonts w:ascii="Cambria" w:eastAsia="Cambria" w:hAnsi="Cambria" w:cs="Cambria"/>
                <w:b/>
                <w:bCs/>
              </w:rPr>
              <w:t>Marble Mountain</w:t>
            </w:r>
            <w:r>
              <w:rPr>
                <w:rFonts w:ascii="Cambria" w:eastAsia="Cambria" w:hAnsi="Cambria" w:cs="Cambria"/>
              </w:rPr>
              <w:t>, you’ll discover the stunning natural caves, enjoy the beautiful view from the from the top of the mountain. Upon arrival in Hoi An, free at leisure</w:t>
            </w:r>
          </w:p>
          <w:p w14:paraId="68CE537C"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Overnight in Hoian</w:t>
            </w:r>
          </w:p>
          <w:p w14:paraId="4E65AB8A" w14:textId="77777777" w:rsidR="004D0354" w:rsidRDefault="004D0354">
            <w:pPr>
              <w:pBdr>
                <w:top w:val="nil"/>
                <w:left w:val="nil"/>
                <w:bottom w:val="nil"/>
                <w:right w:val="nil"/>
              </w:pBdr>
              <w:jc w:val="both"/>
              <w:rPr>
                <w:rFonts w:ascii="Cambria" w:eastAsia="Cambria" w:hAnsi="Cambria" w:cs="Cambria"/>
                <w:b/>
                <w:bCs/>
              </w:rPr>
            </w:pPr>
          </w:p>
          <w:p w14:paraId="2D72B1C3" w14:textId="77777777" w:rsidR="004D0354" w:rsidRDefault="004D0354">
            <w:pPr>
              <w:pBdr>
                <w:top w:val="nil"/>
                <w:left w:val="nil"/>
                <w:bottom w:val="nil"/>
                <w:right w:val="nil"/>
              </w:pBdr>
              <w:jc w:val="both"/>
              <w:rPr>
                <w:rFonts w:ascii="Cambria" w:eastAsia="Cambria" w:hAnsi="Cambria" w:cs="Cambria"/>
                <w:b/>
                <w:bCs/>
              </w:rPr>
            </w:pPr>
          </w:p>
          <w:p w14:paraId="241A5D82"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Día 7: HUE – HOI AN (D/A/–)</w:t>
            </w:r>
          </w:p>
          <w:p w14:paraId="22820BA3"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Por la mañana, salida hacia Hoi An. El recorrido panorámico atraviesa el pueblo pesquero de Lang Co antes de cruzar el Paso de las Nubes del Océano (Paso de Hai Van). Parada en Da Nang para visitar el Museo Cham, que alberga la colección más importante de esculturas de la civilización Cham en Vietnam.</w:t>
            </w:r>
          </w:p>
          <w:p w14:paraId="720523A9"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Después del almuerzo, continuación de la visita a las Montañas de Mármol, donde descubrirá impresionantes cuevas naturales y disfrutará de magníficas vistas panorámicas desde la cima de la montaña. Llegada a Hoi An. Tiempo libre.</w:t>
            </w:r>
          </w:p>
          <w:p w14:paraId="4A35F41E"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Noche en Hoi An.</w:t>
            </w:r>
          </w:p>
        </w:tc>
      </w:tr>
    </w:tbl>
    <w:p w14:paraId="2ABB9CAD" w14:textId="77777777" w:rsidR="004D0354" w:rsidRPr="00E1035A" w:rsidRDefault="00000000">
      <w:pPr>
        <w:pBdr>
          <w:top w:val="nil"/>
          <w:left w:val="nil"/>
          <w:bottom w:val="nil"/>
          <w:right w:val="nil"/>
        </w:pBdr>
        <w:rPr>
          <w:rFonts w:ascii="Cambria" w:eastAsia="Cambria" w:hAnsi="Cambria" w:cs="Cambria"/>
          <w:lang w:val="es-ES"/>
        </w:rPr>
      </w:pPr>
      <w:r w:rsidRPr="00E1035A">
        <w:rPr>
          <w:rFonts w:ascii="Cambria" w:eastAsia="Cambria" w:hAnsi="Cambria" w:cs="Cambria"/>
          <w:lang w:val="es-ES"/>
        </w:rPr>
        <w:lastRenderedPageBreak/>
        <w:t> </w:t>
      </w:r>
    </w:p>
    <w:tbl>
      <w:tblPr>
        <w:tblStyle w:val="a7"/>
        <w:tblW w:w="10170" w:type="dxa"/>
        <w:tblLayout w:type="fixed"/>
        <w:tblLook w:val="0400" w:firstRow="0" w:lastRow="0" w:firstColumn="0" w:lastColumn="0" w:noHBand="0" w:noVBand="1"/>
      </w:tblPr>
      <w:tblGrid>
        <w:gridCol w:w="10170"/>
      </w:tblGrid>
      <w:tr w:rsidR="004D0354" w14:paraId="2B26721D" w14:textId="77777777">
        <w:tc>
          <w:tcPr>
            <w:tcW w:w="10170" w:type="dxa"/>
            <w:shd w:val="clear" w:color="auto" w:fill="730707"/>
            <w:tcMar>
              <w:top w:w="75" w:type="dxa"/>
              <w:bottom w:w="75" w:type="dxa"/>
            </w:tcMar>
            <w:vAlign w:val="center"/>
          </w:tcPr>
          <w:p w14:paraId="7A7665A5" w14:textId="77777777" w:rsidR="004D0354" w:rsidRDefault="00000000">
            <w:pPr>
              <w:rPr>
                <w:rFonts w:ascii="Cambria" w:eastAsia="Cambria" w:hAnsi="Cambria" w:cs="Cambria"/>
              </w:rPr>
            </w:pPr>
            <w:r w:rsidRPr="00E1035A">
              <w:rPr>
                <w:rFonts w:ascii="Cambria" w:eastAsia="Cambria" w:hAnsi="Cambria" w:cs="Cambria"/>
                <w:lang w:val="es-ES"/>
              </w:rPr>
              <w:t> </w:t>
            </w:r>
            <w:r>
              <w:rPr>
                <w:rFonts w:ascii="Cambria" w:eastAsia="Cambria" w:hAnsi="Cambria" w:cs="Cambria"/>
                <w:b/>
                <w:bCs/>
                <w:color w:val="FFFFFF"/>
              </w:rPr>
              <w:t>Day 8</w:t>
            </w:r>
            <w:r>
              <w:rPr>
                <w:rFonts w:ascii="Cambria" w:eastAsia="Cambria" w:hAnsi="Cambria" w:cs="Cambria"/>
              </w:rPr>
              <w:t xml:space="preserve">: </w:t>
            </w:r>
            <w:r>
              <w:rPr>
                <w:rFonts w:ascii="Cambria" w:eastAsia="Cambria" w:hAnsi="Cambria" w:cs="Cambria"/>
                <w:b/>
                <w:bCs/>
                <w:color w:val="FFFFFF"/>
              </w:rPr>
              <w:t>HOI AN ANCIENT TOWN (B/-/-)</w:t>
            </w:r>
          </w:p>
        </w:tc>
      </w:tr>
      <w:tr w:rsidR="004D0354" w14:paraId="6AEDDB00" w14:textId="77777777">
        <w:tc>
          <w:tcPr>
            <w:tcW w:w="10170" w:type="dxa"/>
            <w:vAlign w:val="center"/>
          </w:tcPr>
          <w:p w14:paraId="7CF49015"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b/>
                <w:bCs/>
              </w:rPr>
              <w:t>Hoi An Ancient Town</w:t>
            </w:r>
            <w:r>
              <w:rPr>
                <w:rFonts w:ascii="Cambria" w:eastAsia="Cambria" w:hAnsi="Cambria" w:cs="Cambria"/>
              </w:rPr>
              <w:t xml:space="preserve">, an exceptionally well-preserved example of a South-East Asian trading port dating from the 15th to the 19th century. Its buildings and its street plan reflect the influences, both indigenous and foreign, that have combined to produce this unique heritage site. Morning tour of the ancient town central to visit the homes of former merchants, the 400 year-old Japanese </w:t>
            </w:r>
            <w:r>
              <w:rPr>
                <w:rFonts w:ascii="Cambria" w:eastAsia="Cambria" w:hAnsi="Cambria" w:cs="Cambria"/>
                <w:b/>
                <w:bCs/>
              </w:rPr>
              <w:t>Covered Bridge, Tran Family Chapter, Phuoc Kien Assambly Hall</w:t>
            </w:r>
            <w:r>
              <w:rPr>
                <w:rFonts w:ascii="Cambria" w:eastAsia="Cambria" w:hAnsi="Cambria" w:cs="Cambria"/>
              </w:rPr>
              <w:t>. Free in afternoon for your own leisure.</w:t>
            </w:r>
          </w:p>
          <w:p w14:paraId="4D4875C1"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noProof/>
              </w:rPr>
              <w:lastRenderedPageBreak/>
              <w:drawing>
                <wp:inline distT="0" distB="0" distL="0" distR="0" wp14:anchorId="08291B99" wp14:editId="2C1471A2">
                  <wp:extent cx="3050123" cy="1896795"/>
                  <wp:effectExtent l="0" t="0" r="0" b="0"/>
                  <wp:docPr id="176494289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5"/>
                          <a:srcRect/>
                          <a:stretch>
                            <a:fillRect/>
                          </a:stretch>
                        </pic:blipFill>
                        <pic:spPr>
                          <a:xfrm>
                            <a:off x="0" y="0"/>
                            <a:ext cx="3050123" cy="1896795"/>
                          </a:xfrm>
                          <a:prstGeom prst="rect">
                            <a:avLst/>
                          </a:prstGeom>
                          <a:ln/>
                        </pic:spPr>
                      </pic:pic>
                    </a:graphicData>
                  </a:graphic>
                </wp:inline>
              </w:drawing>
            </w:r>
            <w:r>
              <w:rPr>
                <w:noProof/>
              </w:rPr>
              <w:drawing>
                <wp:anchor distT="0" distB="0" distL="114300" distR="114300" simplePos="0" relativeHeight="251661312" behindDoc="0" locked="0" layoutInCell="1" hidden="0" allowOverlap="1" wp14:anchorId="27581E68" wp14:editId="7A934B5A">
                  <wp:simplePos x="0" y="0"/>
                  <wp:positionH relativeFrom="column">
                    <wp:posOffset>3181350</wp:posOffset>
                  </wp:positionH>
                  <wp:positionV relativeFrom="paragraph">
                    <wp:posOffset>41910</wp:posOffset>
                  </wp:positionV>
                  <wp:extent cx="3276600" cy="1842770"/>
                  <wp:effectExtent l="0" t="0" r="0" b="0"/>
                  <wp:wrapNone/>
                  <wp:docPr id="176494289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6"/>
                          <a:srcRect/>
                          <a:stretch>
                            <a:fillRect/>
                          </a:stretch>
                        </pic:blipFill>
                        <pic:spPr>
                          <a:xfrm>
                            <a:off x="0" y="0"/>
                            <a:ext cx="3276600" cy="1842770"/>
                          </a:xfrm>
                          <a:prstGeom prst="rect">
                            <a:avLst/>
                          </a:prstGeom>
                          <a:ln/>
                        </pic:spPr>
                      </pic:pic>
                    </a:graphicData>
                  </a:graphic>
                </wp:anchor>
              </w:drawing>
            </w:r>
          </w:p>
          <w:p w14:paraId="6FDA5E54" w14:textId="77777777" w:rsidR="004D0354" w:rsidRPr="00E1035A" w:rsidRDefault="00000000">
            <w:pPr>
              <w:pBdr>
                <w:top w:val="nil"/>
                <w:left w:val="nil"/>
                <w:bottom w:val="nil"/>
                <w:right w:val="nil"/>
              </w:pBdr>
              <w:jc w:val="both"/>
              <w:rPr>
                <w:rFonts w:ascii="Cambria" w:eastAsia="Cambria" w:hAnsi="Cambria" w:cs="Cambria"/>
                <w:i/>
                <w:iCs/>
                <w:lang w:val="es-ES"/>
              </w:rPr>
            </w:pPr>
            <w:r w:rsidRPr="00E1035A">
              <w:rPr>
                <w:rFonts w:ascii="Cambria" w:eastAsia="Cambria" w:hAnsi="Cambria" w:cs="Cambria"/>
                <w:i/>
                <w:iCs/>
                <w:lang w:val="es-ES"/>
              </w:rPr>
              <w:t xml:space="preserve">                          Ciudad antigua Hoi An                                                               Puente Cubierto Japonés </w:t>
            </w:r>
          </w:p>
          <w:p w14:paraId="2761A7F7"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Overnight in Hoian</w:t>
            </w:r>
          </w:p>
          <w:p w14:paraId="6875747D" w14:textId="77777777" w:rsidR="004D0354" w:rsidRPr="00E1035A" w:rsidRDefault="004D0354">
            <w:pPr>
              <w:pBdr>
                <w:top w:val="nil"/>
                <w:left w:val="nil"/>
                <w:bottom w:val="nil"/>
                <w:right w:val="nil"/>
              </w:pBdr>
              <w:jc w:val="both"/>
              <w:rPr>
                <w:rFonts w:ascii="Cambria" w:eastAsia="Cambria" w:hAnsi="Cambria" w:cs="Cambria"/>
                <w:b/>
                <w:bCs/>
                <w:lang w:val="es-ES"/>
              </w:rPr>
            </w:pPr>
          </w:p>
          <w:p w14:paraId="7D02BD5E" w14:textId="77777777" w:rsidR="004D0354" w:rsidRPr="00E1035A" w:rsidRDefault="004D0354">
            <w:pPr>
              <w:pBdr>
                <w:top w:val="nil"/>
                <w:left w:val="nil"/>
                <w:bottom w:val="nil"/>
                <w:right w:val="nil"/>
              </w:pBdr>
              <w:jc w:val="both"/>
              <w:rPr>
                <w:rFonts w:ascii="Cambria" w:eastAsia="Cambria" w:hAnsi="Cambria" w:cs="Cambria"/>
                <w:lang w:val="es-ES"/>
              </w:rPr>
            </w:pPr>
          </w:p>
          <w:p w14:paraId="6D27B6CE"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Día 8: CIUDAD ANTIGUA DE HOI AN (D/–/–)</w:t>
            </w:r>
          </w:p>
          <w:p w14:paraId="279D0030"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La Ciudad Antigua de Hoi An es un ejemplo excepcionalmente bien conservado de un antiguo puerto comercial del Sudeste Asiático, que data de los siglos XV al XIX. Sus edificaciones y su trazado urbano reflejan la combinación de influencias locales y extranjeras que han dado lugar a este singular sitio patrimonial. Por la mañana, visita guiada por el centro histórico, incluyendo las antiguas casas de comerciantes, el Puente Cubierto Japonés de más de 400 años, la Capilla de la Familia Tran y el Salón de Actos Phuoc Kien. Tarde libre para disfrutar de Hoi An a su propio ritmo.</w:t>
            </w:r>
          </w:p>
          <w:p w14:paraId="4D1CF4F3"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Noche en Hoi An.</w:t>
            </w:r>
          </w:p>
        </w:tc>
      </w:tr>
    </w:tbl>
    <w:p w14:paraId="41F78F34" w14:textId="77777777" w:rsidR="004D0354" w:rsidRDefault="004D0354">
      <w:pPr>
        <w:pBdr>
          <w:top w:val="nil"/>
          <w:left w:val="nil"/>
          <w:bottom w:val="nil"/>
          <w:right w:val="nil"/>
        </w:pBdr>
        <w:rPr>
          <w:rFonts w:ascii="Cambria" w:eastAsia="Cambria" w:hAnsi="Cambria" w:cs="Cambria"/>
        </w:rPr>
      </w:pPr>
    </w:p>
    <w:tbl>
      <w:tblPr>
        <w:tblStyle w:val="a8"/>
        <w:tblW w:w="10170" w:type="dxa"/>
        <w:tblLayout w:type="fixed"/>
        <w:tblLook w:val="0400" w:firstRow="0" w:lastRow="0" w:firstColumn="0" w:lastColumn="0" w:noHBand="0" w:noVBand="1"/>
      </w:tblPr>
      <w:tblGrid>
        <w:gridCol w:w="10170"/>
      </w:tblGrid>
      <w:tr w:rsidR="004D0354" w14:paraId="41BC4093" w14:textId="77777777">
        <w:tc>
          <w:tcPr>
            <w:tcW w:w="10170" w:type="dxa"/>
            <w:shd w:val="clear" w:color="auto" w:fill="730707"/>
            <w:tcMar>
              <w:top w:w="75" w:type="dxa"/>
              <w:bottom w:w="75" w:type="dxa"/>
            </w:tcMar>
            <w:vAlign w:val="center"/>
          </w:tcPr>
          <w:p w14:paraId="513D8FA3" w14:textId="77777777" w:rsidR="004D0354" w:rsidRDefault="00000000">
            <w:pPr>
              <w:rPr>
                <w:rFonts w:ascii="Cambria" w:eastAsia="Cambria" w:hAnsi="Cambria" w:cs="Cambria"/>
              </w:rPr>
            </w:pPr>
            <w:r>
              <w:rPr>
                <w:rFonts w:ascii="Cambria" w:eastAsia="Cambria" w:hAnsi="Cambria" w:cs="Cambria"/>
              </w:rPr>
              <w:t> </w:t>
            </w:r>
            <w:r>
              <w:rPr>
                <w:rFonts w:ascii="Cambria" w:eastAsia="Cambria" w:hAnsi="Cambria" w:cs="Cambria"/>
                <w:b/>
                <w:bCs/>
                <w:color w:val="FFFFFF"/>
              </w:rPr>
              <w:t>Day 9</w:t>
            </w:r>
            <w:r>
              <w:rPr>
                <w:rFonts w:ascii="Cambria" w:eastAsia="Cambria" w:hAnsi="Cambria" w:cs="Cambria"/>
              </w:rPr>
              <w:t xml:space="preserve">: </w:t>
            </w:r>
            <w:r>
              <w:rPr>
                <w:rFonts w:ascii="Cambria" w:eastAsia="Cambria" w:hAnsi="Cambria" w:cs="Cambria"/>
                <w:b/>
                <w:bCs/>
                <w:color w:val="FFFFFF"/>
              </w:rPr>
              <w:t>HOI AN – DANANG – FLIGHT TO SAIGON – CITY TOUR (B/-/D)</w:t>
            </w:r>
          </w:p>
        </w:tc>
      </w:tr>
      <w:tr w:rsidR="004D0354" w:rsidRPr="00E1035A" w14:paraId="73AF7525" w14:textId="77777777">
        <w:tc>
          <w:tcPr>
            <w:tcW w:w="10170" w:type="dxa"/>
            <w:vAlign w:val="center"/>
          </w:tcPr>
          <w:p w14:paraId="6E061181"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Transfer to airport for your morning flight to S</w:t>
            </w:r>
            <w:r>
              <w:rPr>
                <w:rFonts w:ascii="Cambria" w:eastAsia="Cambria" w:hAnsi="Cambria" w:cs="Cambria"/>
                <w:b/>
                <w:bCs/>
              </w:rPr>
              <w:t>aigon</w:t>
            </w:r>
            <w:r>
              <w:rPr>
                <w:rFonts w:ascii="Cambria" w:eastAsia="Cambria" w:hAnsi="Cambria" w:cs="Cambria"/>
              </w:rPr>
              <w:t xml:space="preserve">-The most exciting city of Vietnam also a city with a rich history and culture, its pagodas, museums, public buildings, parks and boulevards make it one of the most delightful places to visit in Vietnam. </w:t>
            </w:r>
          </w:p>
          <w:p w14:paraId="79DA745A"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In afternoon, enjoy half day city tour in Saigon, seeing the beautiful structures from the French Colonial times such as the </w:t>
            </w:r>
            <w:r>
              <w:rPr>
                <w:rFonts w:ascii="Cambria" w:eastAsia="Cambria" w:hAnsi="Cambria" w:cs="Cambria"/>
                <w:b/>
                <w:bCs/>
              </w:rPr>
              <w:t>Notre Dame Cathedral, the historic Central Post Office</w:t>
            </w:r>
            <w:r>
              <w:rPr>
                <w:rFonts w:ascii="Cambria" w:eastAsia="Cambria" w:hAnsi="Cambria" w:cs="Cambria"/>
              </w:rPr>
              <w:t>. Followed by the remarkable site of the </w:t>
            </w:r>
            <w:r>
              <w:rPr>
                <w:rFonts w:ascii="Cambria" w:eastAsia="Cambria" w:hAnsi="Cambria" w:cs="Cambria"/>
                <w:b/>
                <w:bCs/>
              </w:rPr>
              <w:t>War Remnants Museum </w:t>
            </w:r>
            <w:r>
              <w:rPr>
                <w:rFonts w:ascii="Cambria" w:eastAsia="Cambria" w:hAnsi="Cambria" w:cs="Cambria"/>
              </w:rPr>
              <w:t>the museum has a vast display of the both the Indochina wars.</w:t>
            </w:r>
          </w:p>
          <w:p w14:paraId="4CAE8F84" w14:textId="77777777" w:rsidR="004D0354" w:rsidRDefault="004D0354">
            <w:pPr>
              <w:pBdr>
                <w:top w:val="nil"/>
                <w:left w:val="nil"/>
                <w:bottom w:val="nil"/>
                <w:right w:val="nil"/>
              </w:pBdr>
              <w:jc w:val="both"/>
              <w:rPr>
                <w:rFonts w:ascii="Cambria" w:eastAsia="Cambria" w:hAnsi="Cambria" w:cs="Cambria"/>
              </w:rPr>
            </w:pPr>
          </w:p>
          <w:p w14:paraId="5FC4874E"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noProof/>
              </w:rPr>
              <w:lastRenderedPageBreak/>
              <w:drawing>
                <wp:inline distT="0" distB="0" distL="0" distR="0" wp14:anchorId="7FBEB826" wp14:editId="52AB7EC4">
                  <wp:extent cx="2862797" cy="2147238"/>
                  <wp:effectExtent l="0" t="0" r="0" b="0"/>
                  <wp:docPr id="176494290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7"/>
                          <a:srcRect/>
                          <a:stretch>
                            <a:fillRect/>
                          </a:stretch>
                        </pic:blipFill>
                        <pic:spPr>
                          <a:xfrm>
                            <a:off x="0" y="0"/>
                            <a:ext cx="2862797" cy="2147238"/>
                          </a:xfrm>
                          <a:prstGeom prst="rect">
                            <a:avLst/>
                          </a:prstGeom>
                          <a:ln/>
                        </pic:spPr>
                      </pic:pic>
                    </a:graphicData>
                  </a:graphic>
                </wp:inline>
              </w:drawing>
            </w:r>
            <w:r>
              <w:rPr>
                <w:noProof/>
              </w:rPr>
              <w:drawing>
                <wp:anchor distT="0" distB="0" distL="114300" distR="114300" simplePos="0" relativeHeight="251662336" behindDoc="0" locked="0" layoutInCell="1" hidden="0" allowOverlap="1" wp14:anchorId="182B13E0" wp14:editId="47A636B7">
                  <wp:simplePos x="0" y="0"/>
                  <wp:positionH relativeFrom="column">
                    <wp:posOffset>3314700</wp:posOffset>
                  </wp:positionH>
                  <wp:positionV relativeFrom="paragraph">
                    <wp:posOffset>-5714</wp:posOffset>
                  </wp:positionV>
                  <wp:extent cx="3009900" cy="2162175"/>
                  <wp:effectExtent l="0" t="0" r="0" b="0"/>
                  <wp:wrapSquare wrapText="bothSides" distT="0" distB="0" distL="114300" distR="114300"/>
                  <wp:docPr id="176494289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8"/>
                          <a:srcRect/>
                          <a:stretch>
                            <a:fillRect/>
                          </a:stretch>
                        </pic:blipFill>
                        <pic:spPr>
                          <a:xfrm>
                            <a:off x="0" y="0"/>
                            <a:ext cx="3009900" cy="2162175"/>
                          </a:xfrm>
                          <a:prstGeom prst="rect">
                            <a:avLst/>
                          </a:prstGeom>
                          <a:ln/>
                        </pic:spPr>
                      </pic:pic>
                    </a:graphicData>
                  </a:graphic>
                </wp:anchor>
              </w:drawing>
            </w:r>
          </w:p>
          <w:p w14:paraId="118798B3" w14:textId="77777777" w:rsidR="004D0354" w:rsidRPr="00E1035A" w:rsidRDefault="00000000">
            <w:pPr>
              <w:pBdr>
                <w:top w:val="nil"/>
                <w:left w:val="nil"/>
                <w:bottom w:val="nil"/>
                <w:right w:val="nil"/>
              </w:pBdr>
              <w:jc w:val="both"/>
              <w:rPr>
                <w:rFonts w:ascii="Cambria" w:eastAsia="Cambria" w:hAnsi="Cambria" w:cs="Cambria"/>
                <w:i/>
                <w:iCs/>
                <w:lang w:val="es-ES"/>
              </w:rPr>
            </w:pPr>
            <w:r w:rsidRPr="00E1035A">
              <w:rPr>
                <w:rFonts w:ascii="Cambria" w:eastAsia="Cambria" w:hAnsi="Cambria" w:cs="Cambria"/>
                <w:lang w:val="es-ES"/>
              </w:rPr>
              <w:t xml:space="preserve">                            </w:t>
            </w:r>
            <w:r w:rsidRPr="00E1035A">
              <w:rPr>
                <w:rFonts w:ascii="Cambria" w:eastAsia="Cambria" w:hAnsi="Cambria" w:cs="Cambria"/>
                <w:i/>
                <w:iCs/>
                <w:lang w:val="es-ES"/>
              </w:rPr>
              <w:t xml:space="preserve"> </w:t>
            </w:r>
          </w:p>
          <w:p w14:paraId="19F9CAF2" w14:textId="77777777" w:rsidR="004D0354" w:rsidRPr="00E1035A" w:rsidRDefault="00000000">
            <w:pPr>
              <w:pBdr>
                <w:top w:val="nil"/>
                <w:left w:val="nil"/>
                <w:bottom w:val="nil"/>
                <w:right w:val="nil"/>
              </w:pBdr>
              <w:jc w:val="both"/>
              <w:rPr>
                <w:rFonts w:ascii="Cambria" w:eastAsia="Cambria" w:hAnsi="Cambria" w:cs="Cambria"/>
                <w:i/>
                <w:iCs/>
                <w:lang w:val="es-ES"/>
              </w:rPr>
            </w:pPr>
            <w:r w:rsidRPr="00E1035A">
              <w:rPr>
                <w:rFonts w:ascii="Cambria" w:eastAsia="Cambria" w:hAnsi="Cambria" w:cs="Cambria"/>
                <w:i/>
                <w:iCs/>
                <w:lang w:val="es-ES"/>
              </w:rPr>
              <w:t xml:space="preserve">                       Oficina Central de Correos                                                       Museo de los restos de la guerra </w:t>
            </w:r>
          </w:p>
          <w:p w14:paraId="1EEB5712"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b/>
                <w:bCs/>
              </w:rPr>
              <w:t>Overnight in Saigon</w:t>
            </w:r>
          </w:p>
          <w:p w14:paraId="45780702" w14:textId="77777777" w:rsidR="004D0354" w:rsidRDefault="004D0354">
            <w:pPr>
              <w:rPr>
                <w:rFonts w:ascii="Cambria" w:eastAsia="Cambria" w:hAnsi="Cambria" w:cs="Cambria"/>
              </w:rPr>
            </w:pPr>
          </w:p>
          <w:p w14:paraId="28B1BDC8" w14:textId="77777777" w:rsidR="004D0354" w:rsidRDefault="00000000">
            <w:pPr>
              <w:rPr>
                <w:rFonts w:ascii="Cambria" w:eastAsia="Cambria" w:hAnsi="Cambria" w:cs="Cambria"/>
                <w:b/>
                <w:bCs/>
                <w:i/>
                <w:iCs/>
              </w:rPr>
            </w:pPr>
            <w:r>
              <w:rPr>
                <w:rFonts w:ascii="Cambria" w:eastAsia="Cambria" w:hAnsi="Cambria" w:cs="Cambria"/>
                <w:b/>
                <w:bCs/>
                <w:i/>
                <w:iCs/>
              </w:rPr>
              <w:t>Suggestion Flight: VN113  DAD  SGN  09:10  10:50 (Airfare excluded on our price)</w:t>
            </w:r>
          </w:p>
          <w:p w14:paraId="45CA6444" w14:textId="77777777" w:rsidR="004D0354" w:rsidRDefault="004D0354">
            <w:pPr>
              <w:rPr>
                <w:rFonts w:ascii="Cambria" w:eastAsia="Cambria" w:hAnsi="Cambria" w:cs="Cambria"/>
                <w:b/>
                <w:bCs/>
                <w:i/>
                <w:iCs/>
              </w:rPr>
            </w:pPr>
          </w:p>
          <w:p w14:paraId="007570E7" w14:textId="77777777" w:rsidR="004D0354" w:rsidRPr="00E1035A" w:rsidRDefault="00000000">
            <w:pPr>
              <w:jc w:val="both"/>
              <w:rPr>
                <w:rFonts w:ascii="Cambria" w:eastAsia="Cambria" w:hAnsi="Cambria" w:cs="Cambria"/>
                <w:b/>
                <w:bCs/>
                <w:lang w:val="es-ES"/>
              </w:rPr>
            </w:pPr>
            <w:r w:rsidRPr="00E1035A">
              <w:rPr>
                <w:rFonts w:ascii="Cambria" w:eastAsia="Cambria" w:hAnsi="Cambria" w:cs="Cambria"/>
                <w:b/>
                <w:bCs/>
                <w:lang w:val="es-ES"/>
              </w:rPr>
              <w:t>Day 9: HOI AN – DANANG – VUELO A SAIGÓN – RECORRIDO POR LA CIUDAD (D/-/C)</w:t>
            </w:r>
          </w:p>
          <w:p w14:paraId="34790C7C" w14:textId="77777777" w:rsidR="004D0354" w:rsidRPr="00E1035A" w:rsidRDefault="00000000">
            <w:pPr>
              <w:jc w:val="both"/>
              <w:rPr>
                <w:rFonts w:ascii="Cambria" w:eastAsia="Cambria" w:hAnsi="Cambria" w:cs="Cambria"/>
                <w:lang w:val="es-ES"/>
              </w:rPr>
            </w:pPr>
            <w:r w:rsidRPr="00E1035A">
              <w:rPr>
                <w:rFonts w:ascii="Cambria" w:eastAsia="Cambria" w:hAnsi="Cambria" w:cs="Cambria"/>
                <w:lang w:val="es-ES"/>
              </w:rPr>
              <w:t>Traslado al aeropuerto para tomar el vuelo matutino hacia Saigón, la ciudad más vibrante de Vietnam y, al mismo tiempo, una urbe de gran riqueza histórica y cultural. Sus pagodas, museos, edificios públicos, parques y amplias avenidas la convierten en uno de los destinos más atractivos para visitar en el país.</w:t>
            </w:r>
          </w:p>
          <w:p w14:paraId="22E0BE3A" w14:textId="77777777" w:rsidR="004D0354" w:rsidRPr="00E1035A" w:rsidRDefault="00000000">
            <w:pPr>
              <w:jc w:val="both"/>
              <w:rPr>
                <w:rFonts w:ascii="Cambria" w:eastAsia="Cambria" w:hAnsi="Cambria" w:cs="Cambria"/>
                <w:lang w:val="es-ES"/>
              </w:rPr>
            </w:pPr>
            <w:r w:rsidRPr="00E1035A">
              <w:rPr>
                <w:rFonts w:ascii="Cambria" w:eastAsia="Cambria" w:hAnsi="Cambria" w:cs="Cambria"/>
                <w:lang w:val="es-ES"/>
              </w:rPr>
              <w:t>Por la tarde, realizará un recorrido de medio día por la ciudad de Saigón, admirando las hermosas estructuras de la época colonial francesa, como la Catedral de Notre Dame y  la histórica Oficina Central de Correos. A continuación, visitará el extraordinario Museo de los Restos de Guerra, que alberga una amplia exposición sobre las dos guerras de Indochina.</w:t>
            </w:r>
          </w:p>
          <w:p w14:paraId="22EE797F" w14:textId="77777777" w:rsidR="004D0354" w:rsidRPr="00E1035A" w:rsidRDefault="00000000">
            <w:pPr>
              <w:jc w:val="both"/>
              <w:rPr>
                <w:rFonts w:ascii="Cambria" w:eastAsia="Cambria" w:hAnsi="Cambria" w:cs="Cambria"/>
                <w:b/>
                <w:bCs/>
                <w:lang w:val="es-ES"/>
              </w:rPr>
            </w:pPr>
            <w:r w:rsidRPr="00E1035A">
              <w:rPr>
                <w:rFonts w:ascii="Cambria" w:eastAsia="Cambria" w:hAnsi="Cambria" w:cs="Cambria"/>
                <w:b/>
                <w:bCs/>
                <w:lang w:val="es-ES"/>
              </w:rPr>
              <w:t>Noche en Saigón</w:t>
            </w:r>
          </w:p>
          <w:p w14:paraId="31B7C4BB" w14:textId="77777777" w:rsidR="004D0354" w:rsidRPr="00E1035A" w:rsidRDefault="004D0354">
            <w:pPr>
              <w:jc w:val="both"/>
              <w:rPr>
                <w:rFonts w:ascii="Cambria" w:eastAsia="Cambria" w:hAnsi="Cambria" w:cs="Cambria"/>
                <w:b/>
                <w:bCs/>
                <w:lang w:val="es-ES"/>
              </w:rPr>
            </w:pPr>
          </w:p>
          <w:p w14:paraId="720315FB" w14:textId="77777777" w:rsidR="004D0354" w:rsidRPr="00E1035A" w:rsidRDefault="00000000">
            <w:pPr>
              <w:rPr>
                <w:b/>
                <w:bCs/>
                <w:i/>
                <w:iCs/>
                <w:lang w:val="es-ES"/>
              </w:rPr>
            </w:pPr>
            <w:r w:rsidRPr="00E1035A">
              <w:rPr>
                <w:rFonts w:ascii="Cambria" w:eastAsia="Cambria" w:hAnsi="Cambria" w:cs="Cambria"/>
                <w:b/>
                <w:bCs/>
                <w:i/>
                <w:iCs/>
                <w:lang w:val="es-ES"/>
              </w:rPr>
              <w:t>Sugerencia de vuelo: VN113  DAD  SGN  09:10  10:50  (Tarifa aérea excluida en nuestro precio)</w:t>
            </w:r>
          </w:p>
          <w:p w14:paraId="7B6F30C8" w14:textId="77777777" w:rsidR="004D0354" w:rsidRPr="00E1035A" w:rsidRDefault="004D0354">
            <w:pPr>
              <w:rPr>
                <w:lang w:val="es-ES"/>
              </w:rPr>
            </w:pPr>
          </w:p>
        </w:tc>
      </w:tr>
    </w:tbl>
    <w:p w14:paraId="2D2DFC76" w14:textId="77777777" w:rsidR="004D0354" w:rsidRPr="00E1035A" w:rsidRDefault="00000000">
      <w:pPr>
        <w:pBdr>
          <w:top w:val="nil"/>
          <w:left w:val="nil"/>
          <w:bottom w:val="nil"/>
          <w:right w:val="nil"/>
        </w:pBdr>
        <w:rPr>
          <w:rFonts w:ascii="Cambria" w:eastAsia="Cambria" w:hAnsi="Cambria" w:cs="Cambria"/>
          <w:lang w:val="es-ES"/>
        </w:rPr>
      </w:pPr>
      <w:r>
        <w:rPr>
          <w:noProof/>
        </w:rPr>
        <w:lastRenderedPageBreak/>
        <w:drawing>
          <wp:anchor distT="0" distB="0" distL="114300" distR="114300" simplePos="0" relativeHeight="251663360" behindDoc="0" locked="0" layoutInCell="1" hidden="0" allowOverlap="1" wp14:anchorId="4E8DE91D" wp14:editId="3534E72F">
            <wp:simplePos x="0" y="0"/>
            <wp:positionH relativeFrom="column">
              <wp:posOffset>3619500</wp:posOffset>
            </wp:positionH>
            <wp:positionV relativeFrom="paragraph">
              <wp:posOffset>1613535</wp:posOffset>
            </wp:positionV>
            <wp:extent cx="2838450" cy="2388870"/>
            <wp:effectExtent l="0" t="0" r="0" b="0"/>
            <wp:wrapSquare wrapText="bothSides" distT="0" distB="0" distL="114300" distR="114300"/>
            <wp:docPr id="1764942888"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9"/>
                    <a:srcRect/>
                    <a:stretch>
                      <a:fillRect/>
                    </a:stretch>
                  </pic:blipFill>
                  <pic:spPr>
                    <a:xfrm>
                      <a:off x="0" y="0"/>
                      <a:ext cx="2838450" cy="2388870"/>
                    </a:xfrm>
                    <a:prstGeom prst="rect">
                      <a:avLst/>
                    </a:prstGeom>
                    <a:ln/>
                  </pic:spPr>
                </pic:pic>
              </a:graphicData>
            </a:graphic>
          </wp:anchor>
        </w:drawing>
      </w:r>
    </w:p>
    <w:tbl>
      <w:tblPr>
        <w:tblStyle w:val="a9"/>
        <w:tblW w:w="10170" w:type="dxa"/>
        <w:tblLayout w:type="fixed"/>
        <w:tblLook w:val="0400" w:firstRow="0" w:lastRow="0" w:firstColumn="0" w:lastColumn="0" w:noHBand="0" w:noVBand="1"/>
      </w:tblPr>
      <w:tblGrid>
        <w:gridCol w:w="10170"/>
      </w:tblGrid>
      <w:tr w:rsidR="004D0354" w14:paraId="6B06D2E9" w14:textId="77777777">
        <w:tc>
          <w:tcPr>
            <w:tcW w:w="10170" w:type="dxa"/>
            <w:shd w:val="clear" w:color="auto" w:fill="730707"/>
            <w:tcMar>
              <w:top w:w="75" w:type="dxa"/>
              <w:bottom w:w="75" w:type="dxa"/>
            </w:tcMar>
            <w:vAlign w:val="center"/>
          </w:tcPr>
          <w:p w14:paraId="583B039F" w14:textId="77777777" w:rsidR="004D0354" w:rsidRDefault="00000000">
            <w:pPr>
              <w:rPr>
                <w:rFonts w:ascii="Cambria" w:eastAsia="Cambria" w:hAnsi="Cambria" w:cs="Cambria"/>
              </w:rPr>
            </w:pPr>
            <w:r w:rsidRPr="00E1035A">
              <w:rPr>
                <w:rFonts w:ascii="Cambria" w:eastAsia="Cambria" w:hAnsi="Cambria" w:cs="Cambria"/>
                <w:lang w:val="es-ES"/>
              </w:rPr>
              <w:t> </w:t>
            </w:r>
            <w:r>
              <w:rPr>
                <w:rFonts w:ascii="Cambria" w:eastAsia="Cambria" w:hAnsi="Cambria" w:cs="Cambria"/>
                <w:b/>
                <w:bCs/>
                <w:color w:val="FFFFFF"/>
              </w:rPr>
              <w:t>Day 10</w:t>
            </w:r>
            <w:r>
              <w:rPr>
                <w:rFonts w:ascii="Cambria" w:eastAsia="Cambria" w:hAnsi="Cambria" w:cs="Cambria"/>
              </w:rPr>
              <w:t xml:space="preserve">: </w:t>
            </w:r>
            <w:r>
              <w:rPr>
                <w:rFonts w:ascii="Cambria" w:eastAsia="Cambria" w:hAnsi="Cambria" w:cs="Cambria"/>
                <w:b/>
                <w:bCs/>
                <w:color w:val="FFFFFF"/>
              </w:rPr>
              <w:t>SAIGON - CU CHI TUNNLES - SAIGON (B/-/-)</w:t>
            </w:r>
          </w:p>
        </w:tc>
      </w:tr>
      <w:tr w:rsidR="004D0354" w14:paraId="1B8BB4CD" w14:textId="77777777">
        <w:tc>
          <w:tcPr>
            <w:tcW w:w="10170" w:type="dxa"/>
            <w:vAlign w:val="center"/>
          </w:tcPr>
          <w:p w14:paraId="7FD620EA" w14:textId="77777777" w:rsidR="004D0354" w:rsidRDefault="004D0354">
            <w:pPr>
              <w:pBdr>
                <w:top w:val="nil"/>
                <w:left w:val="nil"/>
                <w:bottom w:val="nil"/>
                <w:right w:val="nil"/>
              </w:pBdr>
              <w:jc w:val="both"/>
              <w:rPr>
                <w:rFonts w:ascii="Cambria" w:eastAsia="Cambria" w:hAnsi="Cambria" w:cs="Cambria"/>
              </w:rPr>
            </w:pPr>
          </w:p>
          <w:p w14:paraId="54B99CFB"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Morning, visit </w:t>
            </w:r>
            <w:r>
              <w:rPr>
                <w:rFonts w:ascii="Cambria" w:eastAsia="Cambria" w:hAnsi="Cambria" w:cs="Cambria"/>
                <w:b/>
                <w:bCs/>
              </w:rPr>
              <w:t>Cu Chi Tunnels</w:t>
            </w:r>
            <w:r>
              <w:rPr>
                <w:rFonts w:ascii="Cambria" w:eastAsia="Cambria" w:hAnsi="Cambria" w:cs="Cambria"/>
              </w:rPr>
              <w:t xml:space="preserve"> which were never discovered by American Force.</w:t>
            </w:r>
          </w:p>
          <w:p w14:paraId="6FC81948"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These tunnels are stretching over 200 km and were important Viet Cong  base during the American War. This underground network, dug by hand connected command posts hospital shelter and weapon factories. Finish tour, driver back to Saigon for your free time at leisure in afternoon.</w:t>
            </w:r>
          </w:p>
          <w:p w14:paraId="6A7EBFA9"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b/>
                <w:bCs/>
              </w:rPr>
              <w:t>Overnight in Saigon</w:t>
            </w:r>
          </w:p>
        </w:tc>
      </w:tr>
    </w:tbl>
    <w:p w14:paraId="59A3E05B" w14:textId="77777777" w:rsidR="004D0354" w:rsidRDefault="00000000">
      <w:pPr>
        <w:pBdr>
          <w:top w:val="nil"/>
          <w:left w:val="nil"/>
          <w:bottom w:val="nil"/>
          <w:right w:val="nil"/>
        </w:pBdr>
        <w:rPr>
          <w:rFonts w:ascii="Cambria" w:eastAsia="Cambria" w:hAnsi="Cambria" w:cs="Cambria"/>
          <w:b/>
          <w:bCs/>
        </w:rPr>
      </w:pPr>
      <w:r>
        <w:rPr>
          <w:rFonts w:ascii="Cambria" w:eastAsia="Cambria" w:hAnsi="Cambria" w:cs="Cambria"/>
          <w:b/>
          <w:bCs/>
        </w:rPr>
        <w:t xml:space="preserve">                                                                                                                                                                  </w:t>
      </w:r>
      <w:r>
        <w:rPr>
          <w:noProof/>
        </w:rPr>
        <w:drawing>
          <wp:anchor distT="0" distB="0" distL="114300" distR="114300" simplePos="0" relativeHeight="251664384" behindDoc="0" locked="0" layoutInCell="1" hidden="0" allowOverlap="1" wp14:anchorId="4995D442" wp14:editId="13FCCE2F">
            <wp:simplePos x="0" y="0"/>
            <wp:positionH relativeFrom="column">
              <wp:posOffset>1</wp:posOffset>
            </wp:positionH>
            <wp:positionV relativeFrom="paragraph">
              <wp:posOffset>11430</wp:posOffset>
            </wp:positionV>
            <wp:extent cx="3518353" cy="2414219"/>
            <wp:effectExtent l="0" t="0" r="0" b="0"/>
            <wp:wrapSquare wrapText="bothSides" distT="0" distB="0" distL="114300" distR="114300"/>
            <wp:docPr id="176494289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0"/>
                    <a:srcRect/>
                    <a:stretch>
                      <a:fillRect/>
                    </a:stretch>
                  </pic:blipFill>
                  <pic:spPr>
                    <a:xfrm>
                      <a:off x="0" y="0"/>
                      <a:ext cx="3518353" cy="2414219"/>
                    </a:xfrm>
                    <a:prstGeom prst="rect">
                      <a:avLst/>
                    </a:prstGeom>
                    <a:ln/>
                  </pic:spPr>
                </pic:pic>
              </a:graphicData>
            </a:graphic>
          </wp:anchor>
        </w:drawing>
      </w:r>
    </w:p>
    <w:p w14:paraId="7EE2F2A0" w14:textId="77777777" w:rsidR="004D0354" w:rsidRDefault="00000000">
      <w:pPr>
        <w:pBdr>
          <w:top w:val="nil"/>
          <w:left w:val="nil"/>
          <w:bottom w:val="nil"/>
          <w:right w:val="nil"/>
        </w:pBdr>
        <w:jc w:val="both"/>
        <w:rPr>
          <w:rFonts w:ascii="Cambria" w:eastAsia="Cambria" w:hAnsi="Cambria" w:cs="Cambria"/>
          <w:i/>
          <w:iCs/>
        </w:rPr>
      </w:pPr>
      <w:r>
        <w:rPr>
          <w:rFonts w:ascii="Cambria" w:eastAsia="Cambria" w:hAnsi="Cambria" w:cs="Cambria"/>
        </w:rPr>
        <w:t xml:space="preserve">                                                                            </w:t>
      </w:r>
      <w:r>
        <w:rPr>
          <w:rFonts w:ascii="Cambria" w:eastAsia="Cambria" w:hAnsi="Cambria" w:cs="Cambria"/>
          <w:i/>
          <w:iCs/>
        </w:rPr>
        <w:t xml:space="preserve">                    Túnel de  Cu Chi</w:t>
      </w:r>
    </w:p>
    <w:p w14:paraId="6382CFB8" w14:textId="77777777" w:rsidR="004D0354" w:rsidRDefault="004D0354">
      <w:pPr>
        <w:pBdr>
          <w:top w:val="nil"/>
          <w:left w:val="nil"/>
          <w:bottom w:val="nil"/>
          <w:right w:val="nil"/>
        </w:pBdr>
        <w:jc w:val="both"/>
        <w:rPr>
          <w:rFonts w:ascii="Cambria" w:eastAsia="Cambria" w:hAnsi="Cambria" w:cs="Cambria"/>
        </w:rPr>
      </w:pPr>
    </w:p>
    <w:p w14:paraId="2C67BFC1" w14:textId="77777777" w:rsidR="004D0354" w:rsidRDefault="004D0354">
      <w:pPr>
        <w:pBdr>
          <w:top w:val="nil"/>
          <w:left w:val="nil"/>
          <w:bottom w:val="nil"/>
          <w:right w:val="nil"/>
        </w:pBdr>
        <w:jc w:val="both"/>
        <w:rPr>
          <w:rFonts w:ascii="Cambria" w:eastAsia="Cambria" w:hAnsi="Cambria" w:cs="Cambria"/>
        </w:rPr>
      </w:pPr>
    </w:p>
    <w:p w14:paraId="233416E6"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Día 10: SAIGÓN – TÚNELES DE CU CHI – SAIGÓN (D/–/–)</w:t>
      </w:r>
    </w:p>
    <w:p w14:paraId="205F297B"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Por la mañana, visita a los Túneles de Cu Chi, que nunca fueron descubiertos por las fuerzas estadounidenses.</w:t>
      </w:r>
    </w:p>
    <w:p w14:paraId="7DC728CC"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Este impresionante sistema de túneles se extiende a lo largo de más de 200 kilómetros y constituyó una importante base del Viet Cong durante la Guerra de Vietnam.</w:t>
      </w:r>
    </w:p>
    <w:p w14:paraId="5C75277F"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Esta red subterránea, excavada manualmente, conectaba puestos de mando, hospitales, refugios y fábricas de armamento, permitiendo a los combatientes vivir y operar bajo tierra. Finalizada la visita, regreso a Saigón. Tarde libre.</w:t>
      </w:r>
    </w:p>
    <w:p w14:paraId="15792A0D"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Alojamiento en Saigón.</w:t>
      </w:r>
    </w:p>
    <w:p w14:paraId="644EF250" w14:textId="77777777" w:rsidR="004D0354" w:rsidRPr="00E1035A" w:rsidRDefault="004D0354">
      <w:pPr>
        <w:pBdr>
          <w:top w:val="nil"/>
          <w:left w:val="nil"/>
          <w:bottom w:val="nil"/>
          <w:right w:val="nil"/>
        </w:pBdr>
        <w:jc w:val="both"/>
        <w:rPr>
          <w:rFonts w:ascii="Cambria" w:eastAsia="Cambria" w:hAnsi="Cambria" w:cs="Cambria"/>
          <w:b/>
          <w:bCs/>
          <w:i/>
          <w:iCs/>
          <w:color w:val="FF0000"/>
          <w:lang w:val="es-ES"/>
        </w:rPr>
      </w:pPr>
    </w:p>
    <w:p w14:paraId="43B2CCBE" w14:textId="77777777" w:rsidR="004D0354" w:rsidRDefault="00000000">
      <w:pPr>
        <w:pBdr>
          <w:top w:val="nil"/>
          <w:left w:val="nil"/>
          <w:bottom w:val="nil"/>
          <w:right w:val="nil"/>
        </w:pBdr>
        <w:jc w:val="both"/>
        <w:rPr>
          <w:rFonts w:ascii="Cambria" w:eastAsia="Cambria" w:hAnsi="Cambria" w:cs="Cambria"/>
          <w:b/>
          <w:bCs/>
          <w:i/>
          <w:iCs/>
          <w:color w:val="FF0000"/>
        </w:rPr>
      </w:pPr>
      <w:r>
        <w:rPr>
          <w:rFonts w:ascii="Cambria" w:eastAsia="Cambria" w:hAnsi="Cambria" w:cs="Cambria"/>
          <w:b/>
          <w:bCs/>
          <w:i/>
          <w:iCs/>
          <w:color w:val="FF0000"/>
        </w:rPr>
        <w:t>OPTION 1: SAIGON AFTER DARK BY VESPA (EXCLUDED ON OUR PRICE)</w:t>
      </w:r>
    </w:p>
    <w:p w14:paraId="3D655B28" w14:textId="77777777" w:rsidR="004D0354" w:rsidRDefault="00000000">
      <w:pPr>
        <w:pBdr>
          <w:top w:val="nil"/>
          <w:left w:val="nil"/>
          <w:bottom w:val="nil"/>
          <w:right w:val="nil"/>
        </w:pBdr>
        <w:jc w:val="both"/>
        <w:rPr>
          <w:rFonts w:ascii="Cambria" w:eastAsia="Cambria" w:hAnsi="Cambria" w:cs="Cambria"/>
          <w:b/>
          <w:bCs/>
          <w:i/>
          <w:iCs/>
          <w:color w:val="FF0000"/>
        </w:rPr>
      </w:pPr>
      <w:r>
        <w:rPr>
          <w:rFonts w:ascii="Cambria" w:eastAsia="Cambria" w:hAnsi="Cambria" w:cs="Cambria"/>
          <w:b/>
          <w:bCs/>
          <w:i/>
          <w:iCs/>
          <w:color w:val="FF0000"/>
        </w:rPr>
        <w:t>Price: Please contact us for more detail</w:t>
      </w:r>
    </w:p>
    <w:p w14:paraId="7466E7F8" w14:textId="77777777" w:rsidR="004D0354" w:rsidRDefault="004D0354">
      <w:pPr>
        <w:pBdr>
          <w:top w:val="nil"/>
          <w:left w:val="nil"/>
          <w:bottom w:val="nil"/>
          <w:right w:val="nil"/>
        </w:pBdr>
        <w:jc w:val="both"/>
        <w:rPr>
          <w:rFonts w:ascii="Cambria" w:eastAsia="Cambria" w:hAnsi="Cambria" w:cs="Cambria"/>
          <w:b/>
          <w:bCs/>
          <w:i/>
          <w:iCs/>
          <w:color w:val="FF0000"/>
        </w:rPr>
      </w:pPr>
    </w:p>
    <w:p w14:paraId="2ADDF827" w14:textId="77777777" w:rsidR="004D0354" w:rsidRDefault="00000000">
      <w:pPr>
        <w:pBdr>
          <w:top w:val="nil"/>
          <w:left w:val="nil"/>
          <w:bottom w:val="nil"/>
          <w:right w:val="nil"/>
        </w:pBdr>
        <w:jc w:val="both"/>
        <w:rPr>
          <w:rFonts w:ascii="Cambria" w:eastAsia="Cambria" w:hAnsi="Cambria" w:cs="Cambria"/>
          <w:i/>
          <w:iCs/>
        </w:rPr>
      </w:pPr>
      <w:r>
        <w:rPr>
          <w:rFonts w:ascii="Cambria" w:eastAsia="Cambria" w:hAnsi="Cambria" w:cs="Cambria"/>
          <w:i/>
          <w:iCs/>
        </w:rPr>
        <w:t>As you may know, Saigon is the largest and most vibrant city in Vietnam, home to over 10 million people and over 5 million scooters. The majority of Saigon residents commute by scooter or Vespa, and we would like to share with you an intriguing way to experience the city at night on a special vintage Vespa. This will be entertaining and will also transport you back to Saigon in 1950. In Saigon, are you trying to find anything special to do? Come on, join us!</w:t>
      </w:r>
    </w:p>
    <w:p w14:paraId="2085A8BE"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lastRenderedPageBreak/>
        <w:t xml:space="preserve">First, you will be picked up from your hotel by an experienced driver in a vintage Vespa before being driven to our venue, where you may enjoy a welcome drink at </w:t>
      </w:r>
      <w:r>
        <w:rPr>
          <w:rFonts w:ascii="Cambria" w:eastAsia="Cambria" w:hAnsi="Cambria" w:cs="Cambria"/>
          <w:b/>
          <w:bCs/>
        </w:rPr>
        <w:t>a local bar</w:t>
      </w:r>
      <w:r>
        <w:rPr>
          <w:rFonts w:ascii="Cambria" w:eastAsia="Cambria" w:hAnsi="Cambria" w:cs="Cambria"/>
        </w:rPr>
        <w:t xml:space="preserve"> for free while taking in the view of Saigon.</w:t>
      </w:r>
    </w:p>
    <w:p w14:paraId="42A739D2"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Then, we give you a tour of the city so you can see </w:t>
      </w:r>
      <w:r>
        <w:rPr>
          <w:rFonts w:ascii="Cambria" w:eastAsia="Cambria" w:hAnsi="Cambria" w:cs="Cambria"/>
          <w:b/>
          <w:bCs/>
        </w:rPr>
        <w:t>the city's landmarks</w:t>
      </w:r>
      <w:r>
        <w:rPr>
          <w:rFonts w:ascii="Cambria" w:eastAsia="Cambria" w:hAnsi="Cambria" w:cs="Cambria"/>
        </w:rPr>
        <w:t xml:space="preserve"> </w:t>
      </w:r>
      <w:r>
        <w:rPr>
          <w:rFonts w:ascii="Cambria" w:eastAsia="Cambria" w:hAnsi="Cambria" w:cs="Cambria"/>
          <w:b/>
          <w:bCs/>
        </w:rPr>
        <w:t>and narrow streets</w:t>
      </w:r>
      <w:r>
        <w:rPr>
          <w:rFonts w:ascii="Cambria" w:eastAsia="Cambria" w:hAnsi="Cambria" w:cs="Cambria"/>
        </w:rPr>
        <w:t xml:space="preserve"> where locals go about their daily lives. We'd want to introduce you to some of our </w:t>
      </w:r>
      <w:r>
        <w:rPr>
          <w:rFonts w:ascii="Cambria" w:eastAsia="Cambria" w:hAnsi="Cambria" w:cs="Cambria"/>
          <w:b/>
          <w:bCs/>
        </w:rPr>
        <w:t>local favorites, such Vietnamese pancakes and spring rolls</w:t>
      </w:r>
      <w:r>
        <w:rPr>
          <w:rFonts w:ascii="Cambria" w:eastAsia="Cambria" w:hAnsi="Cambria" w:cs="Cambria"/>
        </w:rPr>
        <w:t>, at our first stop for dinner, a local eatery.</w:t>
      </w:r>
    </w:p>
    <w:p w14:paraId="2461FAFE"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After that, we continue our discovery of Saigon to local Seafood restaurant, another experience for you </w:t>
      </w:r>
      <w:r>
        <w:rPr>
          <w:rFonts w:ascii="Cambria" w:eastAsia="Cambria" w:hAnsi="Cambria" w:cs="Cambria"/>
          <w:b/>
          <w:bCs/>
        </w:rPr>
        <w:t>to taste the seafood with great ambience of the local</w:t>
      </w:r>
      <w:r>
        <w:rPr>
          <w:rFonts w:ascii="Cambria" w:eastAsia="Cambria" w:hAnsi="Cambria" w:cs="Cambria"/>
        </w:rPr>
        <w:t>. The trip is not done yet, the fun things is still waiting for you after.</w:t>
      </w:r>
    </w:p>
    <w:p w14:paraId="5DE6A39C"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We would like to bring to </w:t>
      </w:r>
      <w:r>
        <w:rPr>
          <w:rFonts w:ascii="Cambria" w:eastAsia="Cambria" w:hAnsi="Cambria" w:cs="Cambria"/>
          <w:b/>
          <w:bCs/>
        </w:rPr>
        <w:t>the local acoustic music cafe</w:t>
      </w:r>
      <w:r>
        <w:rPr>
          <w:rFonts w:ascii="Cambria" w:eastAsia="Cambria" w:hAnsi="Cambria" w:cs="Cambria"/>
        </w:rPr>
        <w:t xml:space="preserve"> to have some dessert of drink, to enjoy some music performed by Vietnamese singers.</w:t>
      </w:r>
    </w:p>
    <w:p w14:paraId="741F807E"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Our last stop before get back to the hotel will be bar, where you can enjoy </w:t>
      </w:r>
      <w:r>
        <w:rPr>
          <w:rFonts w:ascii="Cambria" w:eastAsia="Cambria" w:hAnsi="Cambria" w:cs="Cambria"/>
          <w:b/>
          <w:bCs/>
        </w:rPr>
        <w:t>Rock music or Jazz</w:t>
      </w:r>
      <w:r>
        <w:rPr>
          <w:rFonts w:ascii="Cambria" w:eastAsia="Cambria" w:hAnsi="Cambria" w:cs="Cambria"/>
        </w:rPr>
        <w:t>, now you can say you experience the Saigon Night Life</w:t>
      </w:r>
    </w:p>
    <w:p w14:paraId="77916665" w14:textId="77777777" w:rsidR="004D0354" w:rsidRDefault="00000000">
      <w:pPr>
        <w:pBdr>
          <w:top w:val="nil"/>
          <w:left w:val="nil"/>
          <w:bottom w:val="nil"/>
          <w:right w:val="nil"/>
        </w:pBdr>
        <w:jc w:val="both"/>
        <w:rPr>
          <w:rFonts w:ascii="Cambria" w:eastAsia="Cambria" w:hAnsi="Cambria" w:cs="Cambria"/>
          <w:b/>
          <w:bCs/>
          <w:i/>
          <w:iCs/>
        </w:rPr>
      </w:pPr>
      <w:r>
        <w:rPr>
          <w:rFonts w:ascii="Cambria" w:eastAsia="Cambria" w:hAnsi="Cambria" w:cs="Cambria"/>
          <w:b/>
          <w:bCs/>
          <w:i/>
          <w:iCs/>
        </w:rPr>
        <w:t>Highlights – local street food sea food, pancake ... roof top bar to see sunset, live music bar, rider to see city night life</w:t>
      </w:r>
    </w:p>
    <w:p w14:paraId="20121E04" w14:textId="77777777" w:rsidR="004D0354" w:rsidRDefault="004D0354">
      <w:pPr>
        <w:pBdr>
          <w:top w:val="nil"/>
          <w:left w:val="nil"/>
          <w:bottom w:val="nil"/>
          <w:right w:val="nil"/>
        </w:pBdr>
        <w:jc w:val="both"/>
        <w:rPr>
          <w:rFonts w:ascii="Cambria" w:eastAsia="Cambria" w:hAnsi="Cambria" w:cs="Cambria"/>
          <w:b/>
          <w:bCs/>
          <w:i/>
          <w:iCs/>
        </w:rPr>
      </w:pPr>
    </w:p>
    <w:p w14:paraId="72163387" w14:textId="77777777" w:rsidR="004D0354" w:rsidRDefault="004D0354">
      <w:pPr>
        <w:pBdr>
          <w:top w:val="nil"/>
          <w:left w:val="nil"/>
          <w:bottom w:val="nil"/>
          <w:right w:val="nil"/>
        </w:pBdr>
        <w:jc w:val="both"/>
        <w:rPr>
          <w:rFonts w:ascii="Cambria" w:eastAsia="Cambria" w:hAnsi="Cambria" w:cs="Cambria"/>
          <w:b/>
          <w:bCs/>
          <w:i/>
          <w:iCs/>
        </w:rPr>
      </w:pPr>
    </w:p>
    <w:p w14:paraId="58C3A519" w14:textId="77777777" w:rsidR="004D0354" w:rsidRPr="00E1035A" w:rsidRDefault="00000000">
      <w:pPr>
        <w:pBdr>
          <w:top w:val="nil"/>
          <w:left w:val="nil"/>
          <w:bottom w:val="nil"/>
          <w:right w:val="nil"/>
        </w:pBdr>
        <w:jc w:val="both"/>
        <w:rPr>
          <w:rFonts w:ascii="Cambria" w:eastAsia="Cambria" w:hAnsi="Cambria" w:cs="Cambria"/>
          <w:b/>
          <w:bCs/>
          <w:i/>
          <w:iCs/>
          <w:color w:val="000000"/>
          <w:lang w:val="es-ES"/>
        </w:rPr>
      </w:pPr>
      <w:r w:rsidRPr="00E1035A">
        <w:rPr>
          <w:rFonts w:ascii="Cambria" w:eastAsia="Cambria" w:hAnsi="Cambria" w:cs="Cambria"/>
          <w:b/>
          <w:bCs/>
          <w:i/>
          <w:iCs/>
          <w:color w:val="000000"/>
          <w:lang w:val="es-ES"/>
        </w:rPr>
        <w:t>OPCIÓN 1: SAIGÓN NOCTURNO EN VESPA (NO INCLUIDO EN EL PRECIO)</w:t>
      </w:r>
    </w:p>
    <w:p w14:paraId="64A18F04" w14:textId="77777777" w:rsidR="004D0354" w:rsidRPr="00E1035A" w:rsidRDefault="00000000">
      <w:pPr>
        <w:widowControl w:val="0"/>
        <w:pBdr>
          <w:top w:val="nil"/>
          <w:left w:val="nil"/>
          <w:bottom w:val="nil"/>
          <w:right w:val="nil"/>
          <w:between w:val="nil"/>
        </w:pBdr>
        <w:spacing w:before="41"/>
        <w:ind w:right="193"/>
        <w:rPr>
          <w:rFonts w:ascii="Cambria" w:eastAsia="Cambria" w:hAnsi="Cambria" w:cs="Cambria"/>
          <w:b/>
          <w:bCs/>
          <w:color w:val="000000"/>
          <w:lang w:val="es-ES"/>
        </w:rPr>
      </w:pPr>
      <w:r w:rsidRPr="00E1035A">
        <w:rPr>
          <w:rFonts w:ascii="Cambria" w:eastAsia="Cambria" w:hAnsi="Cambria" w:cs="Cambria"/>
          <w:b/>
          <w:bCs/>
          <w:i/>
          <w:iCs/>
          <w:color w:val="000000"/>
          <w:lang w:val="es-ES"/>
        </w:rPr>
        <w:t xml:space="preserve">Precio: </w:t>
      </w:r>
      <w:r w:rsidRPr="00E1035A">
        <w:rPr>
          <w:rFonts w:ascii="Cambria" w:eastAsia="Cambria" w:hAnsi="Cambria" w:cs="Cambria"/>
          <w:b/>
          <w:bCs/>
          <w:color w:val="000000"/>
          <w:lang w:val="es-ES"/>
        </w:rPr>
        <w:t>Contáctenos para más detalles</w:t>
      </w:r>
    </w:p>
    <w:p w14:paraId="24F86B9D" w14:textId="77777777" w:rsidR="004D0354" w:rsidRPr="00E1035A" w:rsidRDefault="00000000">
      <w:pPr>
        <w:pBdr>
          <w:top w:val="nil"/>
          <w:left w:val="nil"/>
          <w:bottom w:val="nil"/>
          <w:right w:val="nil"/>
        </w:pBdr>
        <w:jc w:val="both"/>
        <w:rPr>
          <w:rFonts w:ascii="Cambria" w:eastAsia="Cambria" w:hAnsi="Cambria" w:cs="Cambria"/>
          <w:color w:val="000000"/>
          <w:lang w:val="es-ES"/>
        </w:rPr>
      </w:pPr>
      <w:r w:rsidRPr="00E1035A">
        <w:rPr>
          <w:rFonts w:ascii="Cambria" w:eastAsia="Cambria" w:hAnsi="Cambria" w:cs="Cambria"/>
          <w:color w:val="000000"/>
          <w:lang w:val="es-ES"/>
        </w:rPr>
        <w:t>Como ya sabrá, Saigón es la ciudad más grande y vibrante de Vietnam, con más de 10 millones de habitantes y más de 5 millones de motocicletas. La mayoría de los residentes se desplazan en scooter o Vespa, y nos gustaría compartir con ustedes una forma fascinante de descubrir la ciudad por la noche a bordo de una Vespa clásica vintage. Esta experiencia no solo es divertida, sino que también les transportará al Saigón de la década de 1950. Si busca una actividad especial en Saigón, ¡únase a nosotros!</w:t>
      </w:r>
    </w:p>
    <w:p w14:paraId="694533BC" w14:textId="77777777" w:rsidR="004D0354" w:rsidRPr="00E1035A" w:rsidRDefault="004D0354">
      <w:pPr>
        <w:pBdr>
          <w:top w:val="nil"/>
          <w:left w:val="nil"/>
          <w:bottom w:val="nil"/>
          <w:right w:val="nil"/>
        </w:pBdr>
        <w:jc w:val="both"/>
        <w:rPr>
          <w:rFonts w:ascii="Cambria" w:eastAsia="Cambria" w:hAnsi="Cambria" w:cs="Cambria"/>
          <w:color w:val="000000"/>
          <w:lang w:val="es-ES"/>
        </w:rPr>
      </w:pPr>
    </w:p>
    <w:p w14:paraId="1EDE9B00" w14:textId="77777777" w:rsidR="004D0354" w:rsidRPr="00E1035A" w:rsidRDefault="00000000">
      <w:pPr>
        <w:pBdr>
          <w:top w:val="nil"/>
          <w:left w:val="nil"/>
          <w:bottom w:val="nil"/>
          <w:right w:val="nil"/>
        </w:pBdr>
        <w:jc w:val="both"/>
        <w:rPr>
          <w:rFonts w:ascii="Cambria" w:eastAsia="Cambria" w:hAnsi="Cambria" w:cs="Cambria"/>
          <w:color w:val="000000"/>
          <w:lang w:val="es-ES"/>
        </w:rPr>
      </w:pPr>
      <w:r w:rsidRPr="00E1035A">
        <w:rPr>
          <w:rFonts w:ascii="Cambria" w:eastAsia="Cambria" w:hAnsi="Cambria" w:cs="Cambria"/>
          <w:color w:val="000000"/>
          <w:lang w:val="es-ES"/>
        </w:rPr>
        <w:t>En primer lugar, será recogido en su hotel por un conductor experimentado en una Vespa vintage y trasladado a nuestro punto de encuentro, donde disfrutará de una bebida de bienvenida gratuita en un bar local mientras contempla las vistas nocturnas de la ciudad.</w:t>
      </w:r>
    </w:p>
    <w:p w14:paraId="5CED1176" w14:textId="77777777" w:rsidR="004D0354" w:rsidRPr="00E1035A" w:rsidRDefault="00000000">
      <w:pPr>
        <w:pBdr>
          <w:top w:val="nil"/>
          <w:left w:val="nil"/>
          <w:bottom w:val="nil"/>
          <w:right w:val="nil"/>
        </w:pBdr>
        <w:jc w:val="both"/>
        <w:rPr>
          <w:rFonts w:ascii="Cambria" w:eastAsia="Cambria" w:hAnsi="Cambria" w:cs="Cambria"/>
          <w:color w:val="000000"/>
          <w:lang w:val="es-ES"/>
        </w:rPr>
      </w:pPr>
      <w:r w:rsidRPr="00E1035A">
        <w:rPr>
          <w:rFonts w:ascii="Cambria" w:eastAsia="Cambria" w:hAnsi="Cambria" w:cs="Cambria"/>
          <w:color w:val="000000"/>
          <w:lang w:val="es-ES"/>
        </w:rPr>
        <w:t>A continuación, comenzará el recorrido por la ciudad para conocer sus principales puntos emblemáticos y las estrechas calles donde transcurre la vida cotidiana de los habitantes locales. En la primera parada para la cena, en un restaurante típico, podrá degustar algunos de nuestros platos favoritos, como crepes vietnamitas (pancakes) y rollitos de primavera.</w:t>
      </w:r>
    </w:p>
    <w:p w14:paraId="0DC3BA21" w14:textId="77777777" w:rsidR="004D0354" w:rsidRPr="00E1035A" w:rsidRDefault="00000000">
      <w:pPr>
        <w:pBdr>
          <w:top w:val="nil"/>
          <w:left w:val="nil"/>
          <w:bottom w:val="nil"/>
          <w:right w:val="nil"/>
        </w:pBdr>
        <w:jc w:val="both"/>
        <w:rPr>
          <w:rFonts w:ascii="Cambria" w:eastAsia="Cambria" w:hAnsi="Cambria" w:cs="Cambria"/>
          <w:color w:val="000000"/>
          <w:lang w:val="es-ES"/>
        </w:rPr>
      </w:pPr>
      <w:r w:rsidRPr="00E1035A">
        <w:rPr>
          <w:rFonts w:ascii="Cambria" w:eastAsia="Cambria" w:hAnsi="Cambria" w:cs="Cambria"/>
          <w:color w:val="000000"/>
          <w:lang w:val="es-ES"/>
        </w:rPr>
        <w:t>Después, continuaremos explorando Saigón con una parada en un restaurante local de mariscos, donde podrá saborear especialidades de marisco en un ambiente auténtico. Y la experiencia aún no termina: ¡lo mejor está por venir!</w:t>
      </w:r>
    </w:p>
    <w:p w14:paraId="28C84ACC" w14:textId="77777777" w:rsidR="004D0354" w:rsidRPr="00E1035A" w:rsidRDefault="00000000">
      <w:pPr>
        <w:pBdr>
          <w:top w:val="nil"/>
          <w:left w:val="nil"/>
          <w:bottom w:val="nil"/>
          <w:right w:val="nil"/>
        </w:pBdr>
        <w:jc w:val="both"/>
        <w:rPr>
          <w:rFonts w:ascii="Cambria" w:eastAsia="Cambria" w:hAnsi="Cambria" w:cs="Cambria"/>
          <w:color w:val="000000"/>
          <w:lang w:val="es-ES"/>
        </w:rPr>
      </w:pPr>
      <w:r w:rsidRPr="00E1035A">
        <w:rPr>
          <w:rFonts w:ascii="Cambria" w:eastAsia="Cambria" w:hAnsi="Cambria" w:cs="Cambria"/>
          <w:color w:val="000000"/>
          <w:lang w:val="es-ES"/>
        </w:rPr>
        <w:t>Lo llevaremos a un café de música acústica local, donde disfrutará de un postre o una bebida mientras escucha música interpretada por cantantes vietnamitas.</w:t>
      </w:r>
    </w:p>
    <w:p w14:paraId="26EA408A" w14:textId="77777777" w:rsidR="004D0354" w:rsidRPr="00E1035A" w:rsidRDefault="00000000">
      <w:pPr>
        <w:pBdr>
          <w:top w:val="nil"/>
          <w:left w:val="nil"/>
          <w:bottom w:val="nil"/>
          <w:right w:val="nil"/>
        </w:pBdr>
        <w:jc w:val="both"/>
        <w:rPr>
          <w:rFonts w:ascii="Cambria" w:eastAsia="Cambria" w:hAnsi="Cambria" w:cs="Cambria"/>
          <w:color w:val="000000"/>
          <w:lang w:val="es-ES"/>
        </w:rPr>
      </w:pPr>
      <w:r w:rsidRPr="00E1035A">
        <w:rPr>
          <w:rFonts w:ascii="Cambria" w:eastAsia="Cambria" w:hAnsi="Cambria" w:cs="Cambria"/>
          <w:color w:val="000000"/>
          <w:lang w:val="es-ES"/>
        </w:rPr>
        <w:t>La última parada antes de regresar al hotel será un bar con música en vivo, donde podrá disfrutar de rock o jazz. Al finalizar, podrá decir que han vivido de verdad la vida nocturna de Saigón.</w:t>
      </w:r>
    </w:p>
    <w:p w14:paraId="03BAAC1A" w14:textId="77777777" w:rsidR="004D0354" w:rsidRPr="00E1035A" w:rsidRDefault="004D0354">
      <w:pPr>
        <w:pBdr>
          <w:top w:val="nil"/>
          <w:left w:val="nil"/>
          <w:bottom w:val="nil"/>
          <w:right w:val="nil"/>
        </w:pBdr>
        <w:jc w:val="both"/>
        <w:rPr>
          <w:rFonts w:ascii="Cambria" w:eastAsia="Cambria" w:hAnsi="Cambria" w:cs="Cambria"/>
          <w:i/>
          <w:iCs/>
          <w:color w:val="000000"/>
          <w:lang w:val="es-ES"/>
        </w:rPr>
      </w:pPr>
    </w:p>
    <w:p w14:paraId="2B691D3D" w14:textId="77777777" w:rsidR="004D0354" w:rsidRPr="00E1035A" w:rsidRDefault="00000000">
      <w:pPr>
        <w:pBdr>
          <w:top w:val="nil"/>
          <w:left w:val="nil"/>
          <w:bottom w:val="nil"/>
          <w:right w:val="nil"/>
        </w:pBdr>
        <w:jc w:val="both"/>
        <w:rPr>
          <w:rFonts w:ascii="Cambria" w:eastAsia="Cambria" w:hAnsi="Cambria" w:cs="Cambria"/>
          <w:b/>
          <w:bCs/>
          <w:i/>
          <w:iCs/>
          <w:color w:val="000000"/>
          <w:lang w:val="es-ES"/>
        </w:rPr>
      </w:pPr>
      <w:r w:rsidRPr="00E1035A">
        <w:rPr>
          <w:rFonts w:ascii="Cambria" w:eastAsia="Cambria" w:hAnsi="Cambria" w:cs="Cambria"/>
          <w:b/>
          <w:bCs/>
          <w:i/>
          <w:iCs/>
          <w:color w:val="000000"/>
          <w:lang w:val="es-ES"/>
        </w:rPr>
        <w:t>Puntos destacados - Comida callejera local y mariscos, pancakes vietnamitas... bar en azotea para ver el atardecer, música en vivo, recorrido en Vespa para descubrir la ciudad de noche</w:t>
      </w:r>
    </w:p>
    <w:p w14:paraId="7A93850C" w14:textId="77777777" w:rsidR="004D0354" w:rsidRPr="00E1035A" w:rsidRDefault="004D0354">
      <w:pPr>
        <w:pBdr>
          <w:top w:val="nil"/>
          <w:left w:val="nil"/>
          <w:bottom w:val="nil"/>
          <w:right w:val="nil"/>
        </w:pBdr>
        <w:jc w:val="both"/>
        <w:rPr>
          <w:rFonts w:ascii="Cambria" w:eastAsia="Cambria" w:hAnsi="Cambria" w:cs="Cambria"/>
          <w:b/>
          <w:bCs/>
          <w:i/>
          <w:iCs/>
          <w:color w:val="000000"/>
          <w:lang w:val="es-ES"/>
        </w:rPr>
      </w:pPr>
    </w:p>
    <w:p w14:paraId="0864200A" w14:textId="77777777" w:rsidR="004D0354" w:rsidRPr="00E1035A" w:rsidRDefault="004D0354">
      <w:pPr>
        <w:pBdr>
          <w:top w:val="nil"/>
          <w:left w:val="nil"/>
          <w:bottom w:val="nil"/>
          <w:right w:val="nil"/>
        </w:pBdr>
        <w:rPr>
          <w:rFonts w:ascii="Cambria" w:eastAsia="Cambria" w:hAnsi="Cambria" w:cs="Cambria"/>
          <w:lang w:val="es-ES"/>
        </w:rPr>
      </w:pPr>
    </w:p>
    <w:p w14:paraId="042DCAB8" w14:textId="77777777" w:rsidR="004D0354" w:rsidRDefault="00000000">
      <w:pPr>
        <w:pBdr>
          <w:top w:val="nil"/>
          <w:left w:val="nil"/>
          <w:bottom w:val="nil"/>
          <w:right w:val="nil"/>
        </w:pBdr>
        <w:jc w:val="both"/>
        <w:rPr>
          <w:rFonts w:ascii="Cambria" w:eastAsia="Cambria" w:hAnsi="Cambria" w:cs="Cambria"/>
          <w:i/>
          <w:iCs/>
          <w:color w:val="FF0000"/>
        </w:rPr>
      </w:pPr>
      <w:r>
        <w:rPr>
          <w:rFonts w:ascii="Cambria" w:eastAsia="Cambria" w:hAnsi="Cambria" w:cs="Cambria"/>
          <w:b/>
          <w:bCs/>
          <w:i/>
          <w:iCs/>
          <w:color w:val="FF0000"/>
        </w:rPr>
        <w:lastRenderedPageBreak/>
        <w:t>OPTION 2: A O SHOW TRADITIONAL VIETNAMESE CULTURE SHOW (EXCLUDED ON OUR PRICE)</w:t>
      </w:r>
    </w:p>
    <w:p w14:paraId="6BC6B953" w14:textId="77777777" w:rsidR="004D0354" w:rsidRDefault="00000000">
      <w:pPr>
        <w:pBdr>
          <w:top w:val="nil"/>
          <w:left w:val="nil"/>
          <w:bottom w:val="nil"/>
          <w:right w:val="nil"/>
        </w:pBdr>
        <w:jc w:val="both"/>
        <w:rPr>
          <w:rFonts w:ascii="Cambria" w:eastAsia="Cambria" w:hAnsi="Cambria" w:cs="Cambria"/>
          <w:b/>
          <w:bCs/>
          <w:i/>
          <w:iCs/>
          <w:color w:val="FF0000"/>
        </w:rPr>
      </w:pPr>
      <w:r>
        <w:rPr>
          <w:rFonts w:ascii="Cambria" w:eastAsia="Cambria" w:hAnsi="Cambria" w:cs="Cambria"/>
          <w:b/>
          <w:bCs/>
          <w:i/>
          <w:iCs/>
          <w:color w:val="FF0000"/>
        </w:rPr>
        <w:t>Price: Please contact us for more detail</w:t>
      </w:r>
    </w:p>
    <w:p w14:paraId="41C0A61B" w14:textId="77777777" w:rsidR="004D0354" w:rsidRDefault="00000000">
      <w:pPr>
        <w:pBdr>
          <w:top w:val="nil"/>
          <w:left w:val="nil"/>
          <w:bottom w:val="nil"/>
          <w:right w:val="nil"/>
        </w:pBdr>
        <w:jc w:val="both"/>
        <w:rPr>
          <w:rFonts w:ascii="Cambria" w:eastAsia="Cambria" w:hAnsi="Cambria" w:cs="Cambria"/>
          <w:color w:val="FF0000"/>
        </w:rPr>
      </w:pPr>
      <w:r>
        <w:rPr>
          <w:rFonts w:ascii="Cambria" w:eastAsia="Cambria" w:hAnsi="Cambria" w:cs="Cambria"/>
          <w:b/>
          <w:bCs/>
          <w:i/>
          <w:iCs/>
          <w:color w:val="FF0000"/>
        </w:rPr>
        <w:t>Note: Schedule is not fixed, please check avaiability case by case</w:t>
      </w:r>
    </w:p>
    <w:p w14:paraId="16B12484" w14:textId="77777777" w:rsidR="004D0354" w:rsidRDefault="00000000">
      <w:pPr>
        <w:pStyle w:val="Heading1"/>
        <w:spacing w:after="280"/>
        <w:jc w:val="both"/>
        <w:rPr>
          <w:color w:val="000000"/>
          <w:sz w:val="22"/>
          <w:szCs w:val="22"/>
        </w:rPr>
      </w:pPr>
      <w:r>
        <w:rPr>
          <w:color w:val="000000"/>
          <w:sz w:val="22"/>
          <w:szCs w:val="22"/>
        </w:rPr>
        <w:t xml:space="preserve">A O Show, one of a must-see shows in Saigon, is a unique merge of bamboo circus, acrobatics acts, contemporary dance, traditional Vietnamese music and theatrical visual art. The name “A O” derives from “Lang Pho” which means village and city. The show stands out on the contrast between the charming beauty and cultural richness of Vietnamese life in the countryside and the nation’s racing urbanization. This one-hour show is a chance for those who want to transcend time and space for a front-row immersion in the artistic and emotional life of Vietnam. </w:t>
      </w:r>
    </w:p>
    <w:p w14:paraId="24D2931A" w14:textId="77777777" w:rsidR="004D0354" w:rsidRDefault="004D0354"/>
    <w:p w14:paraId="3D621A4C" w14:textId="77777777" w:rsidR="004D0354" w:rsidRPr="00E1035A" w:rsidRDefault="00000000">
      <w:pPr>
        <w:spacing w:line="240" w:lineRule="auto"/>
        <w:jc w:val="both"/>
        <w:rPr>
          <w:rFonts w:ascii="Cambria" w:eastAsia="Cambria" w:hAnsi="Cambria" w:cs="Cambria"/>
          <w:b/>
          <w:bCs/>
          <w:i/>
          <w:iCs/>
          <w:lang w:val="es-ES"/>
        </w:rPr>
      </w:pPr>
      <w:r w:rsidRPr="00E1035A">
        <w:rPr>
          <w:rFonts w:ascii="Cambria" w:eastAsia="Cambria" w:hAnsi="Cambria" w:cs="Cambria"/>
          <w:b/>
          <w:bCs/>
          <w:i/>
          <w:iCs/>
          <w:lang w:val="es-ES"/>
        </w:rPr>
        <w:t>OPCIÓN 2: ESPECTÁCULO A O – CULTURA TRADICIONAL VIETNAMITA (NO INCLUIDO EN EL PRECIO)</w:t>
      </w:r>
    </w:p>
    <w:p w14:paraId="7797A4E1" w14:textId="77777777" w:rsidR="004D0354" w:rsidRPr="00E1035A" w:rsidRDefault="00000000">
      <w:pPr>
        <w:widowControl w:val="0"/>
        <w:pBdr>
          <w:top w:val="nil"/>
          <w:left w:val="nil"/>
          <w:bottom w:val="nil"/>
          <w:right w:val="nil"/>
          <w:between w:val="nil"/>
        </w:pBdr>
        <w:spacing w:before="41"/>
        <w:ind w:right="193"/>
        <w:rPr>
          <w:rFonts w:ascii="Cambria" w:eastAsia="Cambria" w:hAnsi="Cambria" w:cs="Cambria"/>
          <w:b/>
          <w:bCs/>
          <w:i/>
          <w:iCs/>
          <w:color w:val="000000"/>
          <w:lang w:val="es-ES"/>
        </w:rPr>
      </w:pPr>
      <w:bookmarkStart w:id="0" w:name="_heading=h.nzxqehjbqqnw" w:colFirst="0" w:colLast="0"/>
      <w:bookmarkEnd w:id="0"/>
      <w:r w:rsidRPr="00E1035A">
        <w:rPr>
          <w:rFonts w:ascii="Cambria" w:eastAsia="Cambria" w:hAnsi="Cambria" w:cs="Cambria"/>
          <w:b/>
          <w:bCs/>
          <w:i/>
          <w:iCs/>
          <w:color w:val="000000"/>
          <w:lang w:val="es-ES"/>
        </w:rPr>
        <w:t>Precio: Contáctenos para más detalles</w:t>
      </w:r>
    </w:p>
    <w:p w14:paraId="0F9D52B0" w14:textId="77777777" w:rsidR="004D0354" w:rsidRPr="00E1035A" w:rsidRDefault="00000000">
      <w:pPr>
        <w:spacing w:line="240" w:lineRule="auto"/>
        <w:jc w:val="both"/>
        <w:rPr>
          <w:rFonts w:ascii="Cambria" w:eastAsia="Cambria" w:hAnsi="Cambria" w:cs="Cambria"/>
          <w:b/>
          <w:bCs/>
          <w:i/>
          <w:iCs/>
          <w:lang w:val="es-ES"/>
        </w:rPr>
      </w:pPr>
      <w:r w:rsidRPr="00E1035A">
        <w:rPr>
          <w:rFonts w:ascii="Cambria" w:eastAsia="Cambria" w:hAnsi="Cambria" w:cs="Cambria"/>
          <w:b/>
          <w:bCs/>
          <w:i/>
          <w:iCs/>
          <w:lang w:val="es-ES"/>
        </w:rPr>
        <w:t>Nota: El horario no es fijo; disponibilidad sujeta a confirmación caso por caso.</w:t>
      </w:r>
    </w:p>
    <w:p w14:paraId="2179E2A9" w14:textId="77777777" w:rsidR="004D0354" w:rsidRPr="00E1035A" w:rsidRDefault="004D0354">
      <w:pPr>
        <w:spacing w:line="240" w:lineRule="auto"/>
        <w:jc w:val="both"/>
        <w:rPr>
          <w:rFonts w:ascii="Cambria" w:eastAsia="Cambria" w:hAnsi="Cambria" w:cs="Cambria"/>
          <w:b/>
          <w:bCs/>
          <w:i/>
          <w:iCs/>
          <w:lang w:val="es-ES"/>
        </w:rPr>
      </w:pPr>
    </w:p>
    <w:p w14:paraId="5BF93420" w14:textId="77777777" w:rsidR="004D0354" w:rsidRPr="00E1035A" w:rsidRDefault="00000000">
      <w:pPr>
        <w:spacing w:line="240" w:lineRule="auto"/>
        <w:jc w:val="both"/>
        <w:rPr>
          <w:rFonts w:ascii="Cambria" w:eastAsia="Cambria" w:hAnsi="Cambria" w:cs="Cambria"/>
          <w:lang w:val="es-ES"/>
        </w:rPr>
      </w:pPr>
      <w:r w:rsidRPr="00E1035A">
        <w:rPr>
          <w:rFonts w:ascii="Cambria" w:eastAsia="Cambria" w:hAnsi="Cambria" w:cs="Cambria"/>
          <w:lang w:val="es-ES"/>
        </w:rPr>
        <w:t>El A O Show, uno de los espectáculos imprescindibles de Saigón, es una fusión única de circo de bambú, acrobacias, danza contemporánea, música tradicional vietnamita y arte visual teatral. El nombre “A O” proviene de “Lang Pho”, que significa pueblo y ciudad. El espectáculo destaca por el contraste entre la belleza encantadora y la riqueza cultural de la vida rural vietnamita y la vertiginosa urbanización del país. Este espectáculo de una hora ofrece una experiencia inmersiva que permite al espectador trascender el tiempo y el espacio, adentrándose de lleno en la vida artística y emocional de Vietnam.</w:t>
      </w:r>
    </w:p>
    <w:p w14:paraId="02519B73" w14:textId="77777777" w:rsidR="004D0354" w:rsidRPr="00E1035A" w:rsidRDefault="004D0354">
      <w:pPr>
        <w:rPr>
          <w:lang w:val="es-ES"/>
        </w:rPr>
      </w:pPr>
    </w:p>
    <w:tbl>
      <w:tblPr>
        <w:tblStyle w:val="aa"/>
        <w:tblW w:w="10170" w:type="dxa"/>
        <w:tblLayout w:type="fixed"/>
        <w:tblLook w:val="0400" w:firstRow="0" w:lastRow="0" w:firstColumn="0" w:lastColumn="0" w:noHBand="0" w:noVBand="1"/>
      </w:tblPr>
      <w:tblGrid>
        <w:gridCol w:w="10170"/>
      </w:tblGrid>
      <w:tr w:rsidR="004D0354" w14:paraId="1F229C12" w14:textId="77777777">
        <w:tc>
          <w:tcPr>
            <w:tcW w:w="10170" w:type="dxa"/>
            <w:shd w:val="clear" w:color="auto" w:fill="730707"/>
            <w:tcMar>
              <w:top w:w="75" w:type="dxa"/>
              <w:bottom w:w="75" w:type="dxa"/>
            </w:tcMar>
            <w:vAlign w:val="center"/>
          </w:tcPr>
          <w:p w14:paraId="0FC54CDE" w14:textId="77777777" w:rsidR="004D0354" w:rsidRDefault="00000000">
            <w:pPr>
              <w:rPr>
                <w:rFonts w:ascii="Cambria" w:eastAsia="Cambria" w:hAnsi="Cambria" w:cs="Cambria"/>
              </w:rPr>
            </w:pPr>
            <w:r w:rsidRPr="00E1035A">
              <w:rPr>
                <w:rFonts w:ascii="Cambria" w:eastAsia="Cambria" w:hAnsi="Cambria" w:cs="Cambria"/>
                <w:lang w:val="es-ES"/>
              </w:rPr>
              <w:t> </w:t>
            </w:r>
            <w:r>
              <w:rPr>
                <w:rFonts w:ascii="Cambria" w:eastAsia="Cambria" w:hAnsi="Cambria" w:cs="Cambria"/>
                <w:b/>
                <w:bCs/>
                <w:color w:val="FFFFFF"/>
              </w:rPr>
              <w:t>Day 11</w:t>
            </w:r>
            <w:r>
              <w:rPr>
                <w:rFonts w:ascii="Cambria" w:eastAsia="Cambria" w:hAnsi="Cambria" w:cs="Cambria"/>
              </w:rPr>
              <w:t xml:space="preserve">: </w:t>
            </w:r>
            <w:r>
              <w:rPr>
                <w:rFonts w:ascii="Cambria" w:eastAsia="Cambria" w:hAnsi="Cambria" w:cs="Cambria"/>
                <w:b/>
                <w:bCs/>
                <w:color w:val="FFFFFF"/>
              </w:rPr>
              <w:t>SAIGON - MEKONG DELTA CRUISE (B/L/D)</w:t>
            </w:r>
          </w:p>
        </w:tc>
      </w:tr>
      <w:tr w:rsidR="004D0354" w:rsidRPr="00E1035A" w14:paraId="73596643" w14:textId="77777777">
        <w:tc>
          <w:tcPr>
            <w:tcW w:w="10170" w:type="dxa"/>
            <w:vAlign w:val="center"/>
          </w:tcPr>
          <w:p w14:paraId="0DCA2A98"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Morning, transfer from Saigon to Can Tho for 2 day 1 night Mekong cruise tour.</w:t>
            </w:r>
          </w:p>
          <w:p w14:paraId="1FD0CAB5" w14:textId="77777777" w:rsidR="004D0354" w:rsidRDefault="004D0354">
            <w:pPr>
              <w:pBdr>
                <w:top w:val="nil"/>
                <w:left w:val="nil"/>
                <w:bottom w:val="nil"/>
                <w:right w:val="nil"/>
              </w:pBdr>
              <w:jc w:val="both"/>
              <w:rPr>
                <w:rFonts w:ascii="Cambria" w:eastAsia="Cambria" w:hAnsi="Cambria" w:cs="Cambria"/>
              </w:rPr>
            </w:pPr>
          </w:p>
          <w:p w14:paraId="27FD5227" w14:textId="77777777" w:rsidR="004D0354" w:rsidRPr="00E1035A" w:rsidRDefault="00000000">
            <w:pPr>
              <w:pBdr>
                <w:top w:val="nil"/>
                <w:left w:val="nil"/>
                <w:bottom w:val="nil"/>
                <w:right w:val="nil"/>
              </w:pBdr>
              <w:jc w:val="both"/>
              <w:rPr>
                <w:rFonts w:ascii="Cambria" w:eastAsia="Cambria" w:hAnsi="Cambria" w:cs="Cambria"/>
                <w:i/>
                <w:iCs/>
                <w:lang w:val="es-ES"/>
              </w:rPr>
            </w:pPr>
            <w:r>
              <w:rPr>
                <w:rFonts w:ascii="Cambria" w:eastAsia="Cambria" w:hAnsi="Cambria" w:cs="Cambria"/>
                <w:noProof/>
              </w:rPr>
              <w:lastRenderedPageBreak/>
              <w:drawing>
                <wp:inline distT="0" distB="0" distL="0" distR="0" wp14:anchorId="647E8B42" wp14:editId="65B146EE">
                  <wp:extent cx="6457950" cy="3171825"/>
                  <wp:effectExtent l="0" t="0" r="0" b="0"/>
                  <wp:docPr id="176494290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1"/>
                          <a:srcRect/>
                          <a:stretch>
                            <a:fillRect/>
                          </a:stretch>
                        </pic:blipFill>
                        <pic:spPr>
                          <a:xfrm>
                            <a:off x="0" y="0"/>
                            <a:ext cx="6457950" cy="3171825"/>
                          </a:xfrm>
                          <a:prstGeom prst="rect">
                            <a:avLst/>
                          </a:prstGeom>
                          <a:ln/>
                        </pic:spPr>
                      </pic:pic>
                    </a:graphicData>
                  </a:graphic>
                </wp:inline>
              </w:drawing>
            </w:r>
            <w:r w:rsidRPr="00E1035A">
              <w:rPr>
                <w:rFonts w:ascii="Cambria" w:eastAsia="Cambria" w:hAnsi="Cambria" w:cs="Cambria"/>
                <w:lang w:val="es-ES"/>
              </w:rPr>
              <w:t xml:space="preserve">                                                                        </w:t>
            </w:r>
            <w:r w:rsidRPr="00E1035A">
              <w:rPr>
                <w:rFonts w:ascii="Cambria" w:eastAsia="Cambria" w:hAnsi="Cambria" w:cs="Cambria"/>
                <w:i/>
                <w:iCs/>
                <w:lang w:val="es-ES"/>
              </w:rPr>
              <w:t xml:space="preserve">              Crucero por el Delta del Mekong</w:t>
            </w:r>
          </w:p>
          <w:p w14:paraId="3C457830"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11.30: Boarding of the cruise vessel and check-in.</w:t>
            </w:r>
          </w:p>
          <w:p w14:paraId="502090FE"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12.00: Panorama cruise and lunch on board around 13.00</w:t>
            </w:r>
          </w:p>
          <w:p w14:paraId="0C674C06"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16.00: Guided land excursion – walk in orchards and small villages.</w:t>
            </w:r>
          </w:p>
          <w:p w14:paraId="71DC3D4C"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17.30: Return to the boat for refreshment and to enjoy the sunset on the top deck.</w:t>
            </w:r>
          </w:p>
          <w:p w14:paraId="29287283"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19.00 Dinner on board, night on board.</w:t>
            </w:r>
          </w:p>
          <w:p w14:paraId="0FBDE6A2"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Overnight on cruise</w:t>
            </w:r>
          </w:p>
          <w:p w14:paraId="03457C91" w14:textId="77777777" w:rsidR="004D0354" w:rsidRDefault="004D0354">
            <w:pPr>
              <w:pBdr>
                <w:top w:val="nil"/>
                <w:left w:val="nil"/>
                <w:bottom w:val="nil"/>
                <w:right w:val="nil"/>
              </w:pBdr>
              <w:jc w:val="both"/>
              <w:rPr>
                <w:rFonts w:ascii="Cambria" w:eastAsia="Cambria" w:hAnsi="Cambria" w:cs="Cambria"/>
                <w:b/>
                <w:bCs/>
              </w:rPr>
            </w:pPr>
          </w:p>
          <w:p w14:paraId="1BC8847F"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i/>
                <w:iCs/>
              </w:rPr>
              <w:t>Note: The itinerary can change without notice,  based on the weather</w:t>
            </w:r>
          </w:p>
          <w:p w14:paraId="768FA9FE" w14:textId="77777777" w:rsidR="004D0354" w:rsidRDefault="004D0354">
            <w:pPr>
              <w:pBdr>
                <w:top w:val="nil"/>
                <w:left w:val="nil"/>
                <w:bottom w:val="nil"/>
                <w:right w:val="nil"/>
              </w:pBdr>
              <w:jc w:val="both"/>
              <w:rPr>
                <w:rFonts w:ascii="Cambria" w:eastAsia="Cambria" w:hAnsi="Cambria" w:cs="Cambria"/>
                <w:b/>
                <w:bCs/>
              </w:rPr>
            </w:pPr>
          </w:p>
          <w:p w14:paraId="00796C6A" w14:textId="77777777" w:rsidR="004D0354" w:rsidRDefault="004D0354">
            <w:pPr>
              <w:pBdr>
                <w:top w:val="nil"/>
                <w:left w:val="nil"/>
                <w:bottom w:val="nil"/>
                <w:right w:val="nil"/>
              </w:pBdr>
              <w:jc w:val="both"/>
              <w:rPr>
                <w:rFonts w:ascii="Cambria" w:eastAsia="Cambria" w:hAnsi="Cambria" w:cs="Cambria"/>
                <w:b/>
                <w:bCs/>
              </w:rPr>
            </w:pPr>
          </w:p>
          <w:p w14:paraId="4D40CACA"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Día 11: SAIGÓN – CRUCERO POR EL DELTA DEL MEKONG (D/A/C)</w:t>
            </w:r>
          </w:p>
          <w:p w14:paraId="49B08EA3"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Por la mañana, traslado desde Saigón a Can Tho para iniciar un crucero de 2 días y 1 noche por el Delta del Mekong.</w:t>
            </w:r>
          </w:p>
          <w:p w14:paraId="155CCDB2"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11:30 Embarque en el crucero y check-in.</w:t>
            </w:r>
          </w:p>
          <w:p w14:paraId="244BEE46"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12:00 Navegación panorámica y almuerzo a bordo (alrededor de las 13:00).</w:t>
            </w:r>
          </w:p>
          <w:p w14:paraId="1000A749"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16:00 Excursión terrestre guiada: paseo por huertos y pequeños pueblos locales.</w:t>
            </w:r>
          </w:p>
          <w:p w14:paraId="041E434F"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17:30 Regreso al barco para relajarse y disfrutar del atardecer en la cubierta superior.</w:t>
            </w:r>
          </w:p>
          <w:p w14:paraId="1808F27C"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19:00 Cena a bordo. Noche a bordo del crucero.</w:t>
            </w:r>
          </w:p>
          <w:p w14:paraId="2A4B4F26"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Alojamiento en el crucero.</w:t>
            </w:r>
          </w:p>
          <w:p w14:paraId="26281EF3" w14:textId="77777777" w:rsidR="004D0354" w:rsidRPr="00E1035A" w:rsidRDefault="004D0354">
            <w:pPr>
              <w:pBdr>
                <w:top w:val="nil"/>
                <w:left w:val="nil"/>
                <w:bottom w:val="nil"/>
                <w:right w:val="nil"/>
              </w:pBdr>
              <w:jc w:val="both"/>
              <w:rPr>
                <w:rFonts w:ascii="Cambria" w:eastAsia="Cambria" w:hAnsi="Cambria" w:cs="Cambria"/>
                <w:lang w:val="es-ES"/>
              </w:rPr>
            </w:pPr>
          </w:p>
          <w:p w14:paraId="6C382851" w14:textId="77777777" w:rsidR="004D0354" w:rsidRPr="00E1035A" w:rsidRDefault="00000000">
            <w:pPr>
              <w:pBdr>
                <w:top w:val="nil"/>
                <w:left w:val="nil"/>
                <w:bottom w:val="nil"/>
                <w:right w:val="nil"/>
              </w:pBdr>
              <w:jc w:val="both"/>
              <w:rPr>
                <w:rFonts w:ascii="Cambria" w:eastAsia="Cambria" w:hAnsi="Cambria" w:cs="Cambria"/>
                <w:i/>
                <w:iCs/>
                <w:lang w:val="es-ES"/>
              </w:rPr>
            </w:pPr>
            <w:r w:rsidRPr="00E1035A">
              <w:rPr>
                <w:rFonts w:ascii="Cambria" w:eastAsia="Cambria" w:hAnsi="Cambria" w:cs="Cambria"/>
                <w:i/>
                <w:iCs/>
                <w:lang w:val="es-ES"/>
              </w:rPr>
              <w:t>Nota: El itinerario puede modificarse sin previo aviso según las condiciones meteorológicas.</w:t>
            </w:r>
          </w:p>
          <w:p w14:paraId="416F95AD" w14:textId="77777777" w:rsidR="004D0354" w:rsidRPr="00E1035A" w:rsidRDefault="004D0354">
            <w:pPr>
              <w:pBdr>
                <w:top w:val="nil"/>
                <w:left w:val="nil"/>
                <w:bottom w:val="nil"/>
                <w:right w:val="nil"/>
              </w:pBdr>
              <w:jc w:val="both"/>
              <w:rPr>
                <w:rFonts w:ascii="Cambria" w:eastAsia="Cambria" w:hAnsi="Cambria" w:cs="Cambria"/>
                <w:b/>
                <w:bCs/>
                <w:lang w:val="es-ES"/>
              </w:rPr>
            </w:pPr>
          </w:p>
          <w:p w14:paraId="70CDD733" w14:textId="77777777" w:rsidR="004D0354" w:rsidRPr="00E1035A" w:rsidRDefault="004D0354">
            <w:pPr>
              <w:pBdr>
                <w:top w:val="nil"/>
                <w:left w:val="nil"/>
                <w:bottom w:val="nil"/>
                <w:right w:val="nil"/>
              </w:pBdr>
              <w:jc w:val="both"/>
              <w:rPr>
                <w:rFonts w:ascii="Cambria" w:eastAsia="Cambria" w:hAnsi="Cambria" w:cs="Cambria"/>
                <w:lang w:val="es-ES"/>
              </w:rPr>
            </w:pPr>
          </w:p>
          <w:p w14:paraId="23C5B910" w14:textId="77777777" w:rsidR="004D0354" w:rsidRPr="00E1035A" w:rsidRDefault="004D0354">
            <w:pPr>
              <w:pBdr>
                <w:top w:val="nil"/>
                <w:left w:val="nil"/>
                <w:bottom w:val="nil"/>
                <w:right w:val="nil"/>
              </w:pBdr>
              <w:jc w:val="both"/>
              <w:rPr>
                <w:rFonts w:ascii="Cambria" w:eastAsia="Cambria" w:hAnsi="Cambria" w:cs="Cambria"/>
                <w:i/>
                <w:iCs/>
                <w:lang w:val="es-ES"/>
              </w:rPr>
            </w:pPr>
          </w:p>
        </w:tc>
      </w:tr>
    </w:tbl>
    <w:p w14:paraId="47B5152C" w14:textId="77777777" w:rsidR="004D0354" w:rsidRPr="00E1035A" w:rsidRDefault="00000000">
      <w:pPr>
        <w:pBdr>
          <w:top w:val="nil"/>
          <w:left w:val="nil"/>
          <w:bottom w:val="nil"/>
          <w:right w:val="nil"/>
        </w:pBdr>
        <w:rPr>
          <w:rFonts w:ascii="Cambria" w:eastAsia="Cambria" w:hAnsi="Cambria" w:cs="Cambria"/>
          <w:lang w:val="es-ES"/>
        </w:rPr>
      </w:pPr>
      <w:r w:rsidRPr="00E1035A">
        <w:rPr>
          <w:rFonts w:ascii="Cambria" w:eastAsia="Cambria" w:hAnsi="Cambria" w:cs="Cambria"/>
          <w:lang w:val="es-ES"/>
        </w:rPr>
        <w:lastRenderedPageBreak/>
        <w:t> </w:t>
      </w:r>
    </w:p>
    <w:tbl>
      <w:tblPr>
        <w:tblStyle w:val="ab"/>
        <w:tblW w:w="10170" w:type="dxa"/>
        <w:tblLayout w:type="fixed"/>
        <w:tblLook w:val="0400" w:firstRow="0" w:lastRow="0" w:firstColumn="0" w:lastColumn="0" w:noHBand="0" w:noVBand="1"/>
      </w:tblPr>
      <w:tblGrid>
        <w:gridCol w:w="10170"/>
      </w:tblGrid>
      <w:tr w:rsidR="004D0354" w14:paraId="7A7D93AB" w14:textId="77777777">
        <w:tc>
          <w:tcPr>
            <w:tcW w:w="10170" w:type="dxa"/>
            <w:shd w:val="clear" w:color="auto" w:fill="730707"/>
            <w:tcMar>
              <w:top w:w="75" w:type="dxa"/>
              <w:bottom w:w="75" w:type="dxa"/>
            </w:tcMar>
            <w:vAlign w:val="center"/>
          </w:tcPr>
          <w:p w14:paraId="08FA0424" w14:textId="77777777" w:rsidR="004D0354" w:rsidRDefault="00000000">
            <w:pPr>
              <w:rPr>
                <w:rFonts w:ascii="Cambria" w:eastAsia="Cambria" w:hAnsi="Cambria" w:cs="Cambria"/>
              </w:rPr>
            </w:pPr>
            <w:r w:rsidRPr="00E1035A">
              <w:rPr>
                <w:rFonts w:ascii="Cambria" w:eastAsia="Cambria" w:hAnsi="Cambria" w:cs="Cambria"/>
                <w:lang w:val="es-ES"/>
              </w:rPr>
              <w:lastRenderedPageBreak/>
              <w:t> </w:t>
            </w:r>
            <w:r>
              <w:rPr>
                <w:rFonts w:ascii="Cambria" w:eastAsia="Cambria" w:hAnsi="Cambria" w:cs="Cambria"/>
                <w:b/>
                <w:bCs/>
                <w:color w:val="FFFFFF"/>
              </w:rPr>
              <w:t>Day 12</w:t>
            </w:r>
            <w:r>
              <w:rPr>
                <w:rFonts w:ascii="Cambria" w:eastAsia="Cambria" w:hAnsi="Cambria" w:cs="Cambria"/>
              </w:rPr>
              <w:t xml:space="preserve">: </w:t>
            </w:r>
            <w:r>
              <w:rPr>
                <w:rFonts w:ascii="Cambria" w:eastAsia="Cambria" w:hAnsi="Cambria" w:cs="Cambria"/>
                <w:b/>
                <w:bCs/>
                <w:color w:val="FFFFFF"/>
              </w:rPr>
              <w:t>MEKONG DELTA CRUISE - SAIGON (B/-/-)</w:t>
            </w:r>
          </w:p>
        </w:tc>
      </w:tr>
      <w:tr w:rsidR="004D0354" w14:paraId="048ABA7F" w14:textId="77777777">
        <w:tc>
          <w:tcPr>
            <w:tcW w:w="10170" w:type="dxa"/>
            <w:vAlign w:val="center"/>
          </w:tcPr>
          <w:p w14:paraId="3E9708F9"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06.30: Morning cruise and morning tea break served on board.</w:t>
            </w:r>
          </w:p>
          <w:p w14:paraId="43400A0E"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08.00: Check-out of cabin. Excursion on rowing sampan, exploring small canals of Tan Phong islet, coconut candy producing family.</w:t>
            </w:r>
          </w:p>
          <w:p w14:paraId="0ACE8D83"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10.00: Bicycle ride on back roads or walk in a small village along the Mekong Canals.</w:t>
            </w:r>
          </w:p>
          <w:p w14:paraId="31178693"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11.00 End the tour and transfer back to Saigon</w:t>
            </w:r>
          </w:p>
          <w:p w14:paraId="6E9280C7" w14:textId="77777777" w:rsidR="004D0354" w:rsidRDefault="004D0354">
            <w:pPr>
              <w:pBdr>
                <w:top w:val="nil"/>
                <w:left w:val="nil"/>
                <w:bottom w:val="nil"/>
                <w:right w:val="nil"/>
              </w:pBdr>
              <w:jc w:val="both"/>
              <w:rPr>
                <w:rFonts w:ascii="Cambria" w:eastAsia="Cambria" w:hAnsi="Cambria" w:cs="Cambria"/>
              </w:rPr>
            </w:pPr>
          </w:p>
          <w:p w14:paraId="05634829"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noProof/>
              </w:rPr>
              <w:drawing>
                <wp:inline distT="0" distB="0" distL="0" distR="0" wp14:anchorId="5CFAFE23" wp14:editId="23F47137">
                  <wp:extent cx="3289646" cy="2385586"/>
                  <wp:effectExtent l="0" t="0" r="0" b="0"/>
                  <wp:docPr id="176494290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2"/>
                          <a:srcRect t="12401" b="12992"/>
                          <a:stretch>
                            <a:fillRect/>
                          </a:stretch>
                        </pic:blipFill>
                        <pic:spPr>
                          <a:xfrm>
                            <a:off x="0" y="0"/>
                            <a:ext cx="3289646" cy="2385586"/>
                          </a:xfrm>
                          <a:prstGeom prst="rect">
                            <a:avLst/>
                          </a:prstGeom>
                          <a:ln/>
                        </pic:spPr>
                      </pic:pic>
                    </a:graphicData>
                  </a:graphic>
                </wp:inline>
              </w:drawing>
            </w:r>
            <w:r>
              <w:rPr>
                <w:noProof/>
              </w:rPr>
              <w:drawing>
                <wp:anchor distT="0" distB="0" distL="114300" distR="114300" simplePos="0" relativeHeight="251665408" behindDoc="0" locked="0" layoutInCell="1" hidden="0" allowOverlap="1" wp14:anchorId="73A7FF0E" wp14:editId="0EF09F25">
                  <wp:simplePos x="0" y="0"/>
                  <wp:positionH relativeFrom="column">
                    <wp:posOffset>3552825</wp:posOffset>
                  </wp:positionH>
                  <wp:positionV relativeFrom="paragraph">
                    <wp:posOffset>36195</wp:posOffset>
                  </wp:positionV>
                  <wp:extent cx="2923540" cy="2295525"/>
                  <wp:effectExtent l="0" t="0" r="0" b="0"/>
                  <wp:wrapNone/>
                  <wp:docPr id="176494288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3"/>
                          <a:srcRect/>
                          <a:stretch>
                            <a:fillRect/>
                          </a:stretch>
                        </pic:blipFill>
                        <pic:spPr>
                          <a:xfrm>
                            <a:off x="0" y="0"/>
                            <a:ext cx="2923540" cy="2295525"/>
                          </a:xfrm>
                          <a:prstGeom prst="rect">
                            <a:avLst/>
                          </a:prstGeom>
                          <a:ln/>
                        </pic:spPr>
                      </pic:pic>
                    </a:graphicData>
                  </a:graphic>
                </wp:anchor>
              </w:drawing>
            </w:r>
          </w:p>
          <w:p w14:paraId="4CD3F5BB" w14:textId="77777777" w:rsidR="004D0354" w:rsidRDefault="00000000">
            <w:pPr>
              <w:pBdr>
                <w:top w:val="nil"/>
                <w:left w:val="nil"/>
                <w:bottom w:val="nil"/>
                <w:right w:val="nil"/>
              </w:pBdr>
              <w:jc w:val="both"/>
              <w:rPr>
                <w:rFonts w:ascii="Cambria" w:eastAsia="Cambria" w:hAnsi="Cambria" w:cs="Cambria"/>
                <w:i/>
                <w:iCs/>
              </w:rPr>
            </w:pPr>
            <w:r>
              <w:rPr>
                <w:rFonts w:ascii="Cambria" w:eastAsia="Cambria" w:hAnsi="Cambria" w:cs="Cambria"/>
                <w:b/>
                <w:bCs/>
              </w:rPr>
              <w:t xml:space="preserve">                                      </w:t>
            </w:r>
            <w:r>
              <w:rPr>
                <w:i/>
                <w:iCs/>
              </w:rPr>
              <w:t xml:space="preserve"> </w:t>
            </w:r>
            <w:r>
              <w:rPr>
                <w:rFonts w:ascii="Cambria" w:eastAsia="Cambria" w:hAnsi="Cambria" w:cs="Cambria"/>
                <w:i/>
                <w:iCs/>
              </w:rPr>
              <w:t xml:space="preserve"> Bicycle riding                                                                                Sampan boat</w:t>
            </w:r>
          </w:p>
          <w:p w14:paraId="7A86E08B"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Overnight in Saigon</w:t>
            </w:r>
          </w:p>
          <w:p w14:paraId="23613DFE" w14:textId="77777777" w:rsidR="004D0354" w:rsidRDefault="004D0354">
            <w:pPr>
              <w:pBdr>
                <w:top w:val="nil"/>
                <w:left w:val="nil"/>
                <w:bottom w:val="nil"/>
                <w:right w:val="nil"/>
              </w:pBdr>
              <w:jc w:val="both"/>
              <w:rPr>
                <w:rFonts w:ascii="Cambria" w:eastAsia="Cambria" w:hAnsi="Cambria" w:cs="Cambria"/>
                <w:b/>
                <w:bCs/>
              </w:rPr>
            </w:pPr>
          </w:p>
          <w:p w14:paraId="6493F8BC" w14:textId="77777777" w:rsidR="004D0354" w:rsidRDefault="004D0354">
            <w:pPr>
              <w:pBdr>
                <w:top w:val="nil"/>
                <w:left w:val="nil"/>
                <w:bottom w:val="nil"/>
                <w:right w:val="nil"/>
              </w:pBdr>
              <w:jc w:val="both"/>
              <w:rPr>
                <w:rFonts w:ascii="Cambria" w:eastAsia="Cambria" w:hAnsi="Cambria" w:cs="Cambria"/>
                <w:b/>
                <w:bCs/>
              </w:rPr>
            </w:pPr>
          </w:p>
          <w:p w14:paraId="1BBA3EBB" w14:textId="77777777" w:rsidR="004D0354" w:rsidRPr="00E1035A" w:rsidRDefault="00000000">
            <w:pPr>
              <w:pBdr>
                <w:top w:val="nil"/>
                <w:left w:val="nil"/>
                <w:bottom w:val="nil"/>
                <w:right w:val="nil"/>
              </w:pBdr>
              <w:jc w:val="both"/>
              <w:rPr>
                <w:rFonts w:ascii="Cambria" w:eastAsia="Cambria" w:hAnsi="Cambria" w:cs="Cambria"/>
                <w:b/>
                <w:bCs/>
                <w:lang w:val="es-ES"/>
              </w:rPr>
            </w:pPr>
            <w:r w:rsidRPr="00E1035A">
              <w:rPr>
                <w:rFonts w:ascii="Cambria" w:eastAsia="Cambria" w:hAnsi="Cambria" w:cs="Cambria"/>
                <w:b/>
                <w:bCs/>
                <w:lang w:val="es-ES"/>
              </w:rPr>
              <w:t>Día 12: CRUCERO DELTA DEL MEKONG – SAIGÓN (D/–/–)</w:t>
            </w:r>
          </w:p>
          <w:p w14:paraId="53055E21"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06:30 Navegación matinal y servicio de té a bordo.</w:t>
            </w:r>
          </w:p>
          <w:p w14:paraId="0FF8FBCC"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08:00 Check-out de la cabina.</w:t>
            </w:r>
          </w:p>
          <w:p w14:paraId="5DE0727C"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Excursión en sampán de remos para explorar los pequeños canales del islote de Tan Phong y visita a una familia dedicada a la producción artesanal de dulces de coco.</w:t>
            </w:r>
          </w:p>
          <w:p w14:paraId="0694F3CA"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10:00 Recorrido en bicicleta por caminos rurales o paseo a pie por un pequeño pueblo a lo largo de los canales del Mekong.</w:t>
            </w:r>
          </w:p>
          <w:p w14:paraId="1B593FB6" w14:textId="77777777" w:rsidR="004D0354" w:rsidRPr="00E1035A" w:rsidRDefault="00000000">
            <w:pPr>
              <w:pBdr>
                <w:top w:val="nil"/>
                <w:left w:val="nil"/>
                <w:bottom w:val="nil"/>
                <w:right w:val="nil"/>
              </w:pBdr>
              <w:jc w:val="both"/>
              <w:rPr>
                <w:rFonts w:ascii="Cambria" w:eastAsia="Cambria" w:hAnsi="Cambria" w:cs="Cambria"/>
                <w:lang w:val="es-ES"/>
              </w:rPr>
            </w:pPr>
            <w:r w:rsidRPr="00E1035A">
              <w:rPr>
                <w:rFonts w:ascii="Cambria" w:eastAsia="Cambria" w:hAnsi="Cambria" w:cs="Cambria"/>
                <w:lang w:val="es-ES"/>
              </w:rPr>
              <w:t>11:00 Fin del crucero y traslado de regreso a Saigón.</w:t>
            </w:r>
          </w:p>
          <w:p w14:paraId="49EDECDA" w14:textId="77777777" w:rsidR="004D0354"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Noche en Saigón.</w:t>
            </w:r>
          </w:p>
          <w:p w14:paraId="47A448D4" w14:textId="77777777" w:rsidR="004D0354" w:rsidRDefault="004D0354">
            <w:pPr>
              <w:pBdr>
                <w:top w:val="nil"/>
                <w:left w:val="nil"/>
                <w:bottom w:val="nil"/>
                <w:right w:val="nil"/>
              </w:pBdr>
              <w:jc w:val="both"/>
              <w:rPr>
                <w:rFonts w:ascii="Cambria" w:eastAsia="Cambria" w:hAnsi="Cambria" w:cs="Cambria"/>
              </w:rPr>
            </w:pPr>
          </w:p>
        </w:tc>
      </w:tr>
    </w:tbl>
    <w:p w14:paraId="59214691" w14:textId="77777777" w:rsidR="004D0354" w:rsidRDefault="00000000">
      <w:pPr>
        <w:pBdr>
          <w:top w:val="nil"/>
          <w:left w:val="nil"/>
          <w:bottom w:val="nil"/>
          <w:right w:val="nil"/>
        </w:pBdr>
        <w:rPr>
          <w:rFonts w:ascii="Cambria" w:eastAsia="Cambria" w:hAnsi="Cambria" w:cs="Cambria"/>
        </w:rPr>
      </w:pPr>
      <w:r>
        <w:rPr>
          <w:rFonts w:ascii="Cambria" w:eastAsia="Cambria" w:hAnsi="Cambria" w:cs="Cambria"/>
        </w:rPr>
        <w:t> </w:t>
      </w:r>
    </w:p>
    <w:tbl>
      <w:tblPr>
        <w:tblStyle w:val="ac"/>
        <w:tblW w:w="10170" w:type="dxa"/>
        <w:tblLayout w:type="fixed"/>
        <w:tblLook w:val="0400" w:firstRow="0" w:lastRow="0" w:firstColumn="0" w:lastColumn="0" w:noHBand="0" w:noVBand="1"/>
      </w:tblPr>
      <w:tblGrid>
        <w:gridCol w:w="10170"/>
      </w:tblGrid>
      <w:tr w:rsidR="004D0354" w14:paraId="628F846B" w14:textId="77777777">
        <w:tc>
          <w:tcPr>
            <w:tcW w:w="10170" w:type="dxa"/>
            <w:shd w:val="clear" w:color="auto" w:fill="730707"/>
            <w:tcMar>
              <w:top w:w="75" w:type="dxa"/>
              <w:bottom w:w="75" w:type="dxa"/>
            </w:tcMar>
            <w:vAlign w:val="center"/>
          </w:tcPr>
          <w:p w14:paraId="6C9D1DDC" w14:textId="77777777" w:rsidR="004D0354" w:rsidRDefault="00000000">
            <w:pPr>
              <w:rPr>
                <w:rFonts w:ascii="Cambria" w:eastAsia="Cambria" w:hAnsi="Cambria" w:cs="Cambria"/>
              </w:rPr>
            </w:pPr>
            <w:r>
              <w:rPr>
                <w:rFonts w:ascii="Cambria" w:eastAsia="Cambria" w:hAnsi="Cambria" w:cs="Cambria"/>
              </w:rPr>
              <w:t> </w:t>
            </w:r>
            <w:r>
              <w:rPr>
                <w:rFonts w:ascii="Cambria" w:eastAsia="Cambria" w:hAnsi="Cambria" w:cs="Cambria"/>
                <w:b/>
                <w:bCs/>
                <w:color w:val="FFFFFF"/>
              </w:rPr>
              <w:t>Day 13</w:t>
            </w:r>
            <w:r>
              <w:rPr>
                <w:rFonts w:ascii="Cambria" w:eastAsia="Cambria" w:hAnsi="Cambria" w:cs="Cambria"/>
              </w:rPr>
              <w:t xml:space="preserve">: </w:t>
            </w:r>
            <w:r>
              <w:rPr>
                <w:rFonts w:ascii="Cambria" w:eastAsia="Cambria" w:hAnsi="Cambria" w:cs="Cambria"/>
                <w:b/>
                <w:bCs/>
                <w:color w:val="FFFFFF"/>
              </w:rPr>
              <w:t>SAIGON DEPARTURE (B/-/-)</w:t>
            </w:r>
          </w:p>
        </w:tc>
      </w:tr>
      <w:tr w:rsidR="004D0354" w:rsidRPr="00E1035A" w14:paraId="4A551DCD" w14:textId="77777777">
        <w:tc>
          <w:tcPr>
            <w:tcW w:w="10170" w:type="dxa"/>
            <w:vAlign w:val="center"/>
          </w:tcPr>
          <w:p w14:paraId="36D7F4AF" w14:textId="77777777" w:rsidR="004D0354" w:rsidRDefault="00000000">
            <w:pPr>
              <w:pBdr>
                <w:top w:val="nil"/>
                <w:left w:val="nil"/>
                <w:bottom w:val="nil"/>
                <w:right w:val="nil"/>
              </w:pBdr>
              <w:jc w:val="both"/>
              <w:rPr>
                <w:rFonts w:ascii="Cambria" w:eastAsia="Cambria" w:hAnsi="Cambria" w:cs="Cambria"/>
              </w:rPr>
            </w:pPr>
            <w:r>
              <w:rPr>
                <w:rFonts w:ascii="Cambria" w:eastAsia="Cambria" w:hAnsi="Cambria" w:cs="Cambria"/>
              </w:rPr>
              <w:t>Enjoy some free time for last purchases or simply relax before the transfer to Tan Son Nhat Airport and your onward flight (check out time: 12:00 noon)</w:t>
            </w:r>
          </w:p>
          <w:p w14:paraId="15D2A210" w14:textId="77777777" w:rsidR="004D0354" w:rsidRPr="00E1035A" w:rsidRDefault="00000000">
            <w:pPr>
              <w:spacing w:after="280"/>
              <w:jc w:val="center"/>
              <w:rPr>
                <w:rFonts w:ascii="Cambria" w:eastAsia="Cambria" w:hAnsi="Cambria" w:cs="Cambria"/>
                <w:b/>
                <w:bCs/>
                <w:lang w:val="es-ES"/>
              </w:rPr>
            </w:pPr>
            <w:r w:rsidRPr="00E1035A">
              <w:rPr>
                <w:rFonts w:ascii="Cambria" w:eastAsia="Cambria" w:hAnsi="Cambria" w:cs="Cambria"/>
                <w:b/>
                <w:bCs/>
                <w:lang w:val="es-ES"/>
              </w:rPr>
              <w:t>End of services</w:t>
            </w:r>
          </w:p>
          <w:p w14:paraId="4C9FF409" w14:textId="77777777" w:rsidR="004D0354" w:rsidRPr="00E1035A" w:rsidRDefault="004D0354">
            <w:pPr>
              <w:pBdr>
                <w:top w:val="nil"/>
                <w:left w:val="nil"/>
                <w:bottom w:val="nil"/>
                <w:right w:val="nil"/>
              </w:pBdr>
              <w:jc w:val="both"/>
              <w:rPr>
                <w:rFonts w:ascii="Cambria" w:eastAsia="Cambria" w:hAnsi="Cambria" w:cs="Cambria"/>
                <w:lang w:val="es-ES"/>
              </w:rPr>
            </w:pPr>
          </w:p>
          <w:p w14:paraId="2F61EE43" w14:textId="77777777" w:rsidR="004D0354" w:rsidRPr="00E1035A" w:rsidRDefault="004D0354">
            <w:pPr>
              <w:pBdr>
                <w:top w:val="nil"/>
                <w:left w:val="nil"/>
                <w:bottom w:val="nil"/>
                <w:right w:val="nil"/>
              </w:pBdr>
              <w:jc w:val="both"/>
              <w:rPr>
                <w:rFonts w:ascii="Cambria" w:eastAsia="Cambria" w:hAnsi="Cambria" w:cs="Cambria"/>
                <w:lang w:val="es-ES"/>
              </w:rPr>
            </w:pPr>
          </w:p>
          <w:p w14:paraId="5AFE56E1" w14:textId="77777777" w:rsidR="004D0354" w:rsidRPr="00E1035A" w:rsidRDefault="00000000">
            <w:pPr>
              <w:rPr>
                <w:rFonts w:ascii="Cambria" w:eastAsia="Cambria" w:hAnsi="Cambria" w:cs="Cambria"/>
                <w:b/>
                <w:bCs/>
                <w:lang w:val="es-ES"/>
              </w:rPr>
            </w:pPr>
            <w:r w:rsidRPr="00E1035A">
              <w:rPr>
                <w:rFonts w:ascii="Cambria" w:eastAsia="Cambria" w:hAnsi="Cambria" w:cs="Cambria"/>
                <w:b/>
                <w:bCs/>
                <w:lang w:val="es-ES"/>
              </w:rPr>
              <w:lastRenderedPageBreak/>
              <w:t>Día 13: SALIDA DE SAIGÓN (D/–/–)</w:t>
            </w:r>
          </w:p>
          <w:p w14:paraId="6A57EE12" w14:textId="77777777" w:rsidR="004D0354" w:rsidRPr="00E1035A" w:rsidRDefault="00000000">
            <w:pPr>
              <w:rPr>
                <w:rFonts w:ascii="Cambria" w:eastAsia="Cambria" w:hAnsi="Cambria" w:cs="Cambria"/>
                <w:lang w:val="es-ES"/>
              </w:rPr>
            </w:pPr>
            <w:r w:rsidRPr="00E1035A">
              <w:rPr>
                <w:rFonts w:ascii="Cambria" w:eastAsia="Cambria" w:hAnsi="Cambria" w:cs="Cambria"/>
                <w:lang w:val="es-ES"/>
              </w:rPr>
              <w:t>Tiempo libre para realizar las últimas compras o simplemente relajarse antes del traslado al aeropuerto internacional Tan Son Nhat para su vuelo de salida (hora de check-out: 12:00 del mediodía)</w:t>
            </w:r>
          </w:p>
        </w:tc>
      </w:tr>
    </w:tbl>
    <w:p w14:paraId="3E652594" w14:textId="77777777" w:rsidR="004D0354" w:rsidRDefault="00000000">
      <w:pPr>
        <w:spacing w:after="280"/>
        <w:jc w:val="center"/>
        <w:rPr>
          <w:rFonts w:ascii="Cambria" w:eastAsia="Cambria" w:hAnsi="Cambria" w:cs="Cambria"/>
          <w:b/>
          <w:bCs/>
        </w:rPr>
      </w:pPr>
      <w:r>
        <w:rPr>
          <w:rFonts w:ascii="Cambria" w:eastAsia="Cambria" w:hAnsi="Cambria" w:cs="Cambria"/>
          <w:b/>
          <w:bCs/>
        </w:rPr>
        <w:lastRenderedPageBreak/>
        <w:t>¡Fin de servicios!</w:t>
      </w:r>
    </w:p>
    <w:p w14:paraId="495F6C04" w14:textId="77777777" w:rsidR="004D0354" w:rsidRDefault="004D0354">
      <w:pPr>
        <w:spacing w:after="280"/>
        <w:jc w:val="center"/>
        <w:rPr>
          <w:rFonts w:ascii="Cambria" w:eastAsia="Cambria" w:hAnsi="Cambria" w:cs="Cambria"/>
          <w:b/>
          <w:bCs/>
        </w:rPr>
      </w:pPr>
    </w:p>
    <w:p w14:paraId="6CBFB9B4" w14:textId="77777777" w:rsidR="004D0354" w:rsidRDefault="00000000">
      <w:pPr>
        <w:spacing w:after="280"/>
        <w:rPr>
          <w:rFonts w:ascii="Cambria" w:eastAsia="Cambria" w:hAnsi="Cambria" w:cs="Cambria"/>
          <w:b/>
          <w:bCs/>
        </w:rPr>
      </w:pPr>
      <w:r>
        <w:rPr>
          <w:rFonts w:ascii="Cambria" w:eastAsia="Cambria" w:hAnsi="Cambria" w:cs="Cambria"/>
          <w:b/>
          <w:bCs/>
        </w:rPr>
        <w:t xml:space="preserve">List of accommodations </w:t>
      </w:r>
    </w:p>
    <w:p w14:paraId="12442FF2" w14:textId="77777777" w:rsidR="004D0354" w:rsidRDefault="00000000">
      <w:pPr>
        <w:spacing w:after="280"/>
        <w:rPr>
          <w:rFonts w:ascii="Cambria" w:eastAsia="Cambria" w:hAnsi="Cambria" w:cs="Cambria"/>
          <w:b/>
          <w:bCs/>
        </w:rPr>
      </w:pPr>
      <w:r>
        <w:rPr>
          <w:rFonts w:ascii="Cambria" w:eastAsia="Cambria" w:hAnsi="Cambria" w:cs="Cambria"/>
          <w:b/>
          <w:bCs/>
        </w:rPr>
        <w:t>Lista de alojamientos</w:t>
      </w:r>
    </w:p>
    <w:tbl>
      <w:tblPr>
        <w:tblStyle w:val="ad"/>
        <w:tblW w:w="10162" w:type="dxa"/>
        <w:tblLayout w:type="fixed"/>
        <w:tblLook w:val="0400" w:firstRow="0" w:lastRow="0" w:firstColumn="0" w:lastColumn="0" w:noHBand="0" w:noVBand="1"/>
      </w:tblPr>
      <w:tblGrid>
        <w:gridCol w:w="10162"/>
      </w:tblGrid>
      <w:tr w:rsidR="004D0354" w14:paraId="110FEE74" w14:textId="77777777">
        <w:tc>
          <w:tcPr>
            <w:tcW w:w="10162" w:type="dxa"/>
            <w:tcBorders>
              <w:left w:val="dotted" w:sz="6" w:space="0" w:color="000000"/>
              <w:bottom w:val="dotted" w:sz="6" w:space="0" w:color="000000"/>
            </w:tcBorders>
            <w:tcMar>
              <w:top w:w="0" w:type="dxa"/>
              <w:left w:w="0" w:type="dxa"/>
              <w:bottom w:w="0" w:type="dxa"/>
              <w:right w:w="0" w:type="dxa"/>
            </w:tcMar>
            <w:vAlign w:val="center"/>
          </w:tcPr>
          <w:p w14:paraId="5CF00CA3" w14:textId="77777777" w:rsidR="004D0354" w:rsidRDefault="004D0354">
            <w:pPr>
              <w:widowControl w:val="0"/>
              <w:pBdr>
                <w:top w:val="nil"/>
                <w:left w:val="nil"/>
                <w:bottom w:val="nil"/>
                <w:right w:val="nil"/>
                <w:between w:val="nil"/>
              </w:pBdr>
              <w:rPr>
                <w:rFonts w:ascii="Cambria" w:eastAsia="Cambria" w:hAnsi="Cambria" w:cs="Cambria"/>
                <w:b/>
                <w:bCs/>
              </w:rPr>
            </w:pPr>
          </w:p>
          <w:tbl>
            <w:tblPr>
              <w:tblStyle w:val="ae"/>
              <w:tblW w:w="10146" w:type="dxa"/>
              <w:tblLayout w:type="fixed"/>
              <w:tblLook w:val="0400" w:firstRow="0" w:lastRow="0" w:firstColumn="0" w:lastColumn="0" w:noHBand="0" w:noVBand="1"/>
            </w:tblPr>
            <w:tblGrid>
              <w:gridCol w:w="1895"/>
              <w:gridCol w:w="4223"/>
              <w:gridCol w:w="4028"/>
            </w:tblGrid>
            <w:tr w:rsidR="004D0354" w14:paraId="39D451CC" w14:textId="77777777">
              <w:tc>
                <w:tcPr>
                  <w:tcW w:w="1895" w:type="dxa"/>
                  <w:tcBorders>
                    <w:top w:val="dotted" w:sz="6" w:space="0" w:color="000000"/>
                    <w:left w:val="nil"/>
                    <w:bottom w:val="nil"/>
                    <w:right w:val="dotted" w:sz="6" w:space="0" w:color="000000"/>
                  </w:tcBorders>
                  <w:vAlign w:val="center"/>
                </w:tcPr>
                <w:p w14:paraId="0021AC20" w14:textId="77777777" w:rsidR="004D0354" w:rsidRDefault="00000000">
                  <w:pPr>
                    <w:jc w:val="center"/>
                    <w:rPr>
                      <w:rFonts w:ascii="Cambria" w:eastAsia="Cambria" w:hAnsi="Cambria" w:cs="Cambria"/>
                    </w:rPr>
                  </w:pPr>
                  <w:r>
                    <w:rPr>
                      <w:rFonts w:ascii="Cambria" w:eastAsia="Cambria" w:hAnsi="Cambria" w:cs="Cambria"/>
                      <w:b/>
                      <w:bCs/>
                      <w:color w:val="730707"/>
                    </w:rPr>
                    <w:t>Location</w:t>
                  </w:r>
                </w:p>
              </w:tc>
              <w:tc>
                <w:tcPr>
                  <w:tcW w:w="4223" w:type="dxa"/>
                  <w:tcBorders>
                    <w:top w:val="dotted" w:sz="6" w:space="0" w:color="000000"/>
                    <w:left w:val="dotted" w:sz="6" w:space="0" w:color="000000"/>
                    <w:bottom w:val="dotted" w:sz="6" w:space="0" w:color="000000"/>
                    <w:right w:val="dotted" w:sz="6" w:space="0" w:color="000000"/>
                  </w:tcBorders>
                  <w:vAlign w:val="center"/>
                </w:tcPr>
                <w:p w14:paraId="26D4F21C" w14:textId="77777777" w:rsidR="004D0354" w:rsidRDefault="00000000">
                  <w:pPr>
                    <w:jc w:val="center"/>
                  </w:pPr>
                  <w:r>
                    <w:rPr>
                      <w:rFonts w:ascii="Cambria" w:eastAsia="Cambria" w:hAnsi="Cambria" w:cs="Cambria"/>
                      <w:b/>
                      <w:bCs/>
                      <w:color w:val="730707"/>
                    </w:rPr>
                    <w:t>4*</w:t>
                  </w:r>
                  <w:r>
                    <w:rPr>
                      <w:b/>
                      <w:bCs/>
                      <w:color w:val="730707"/>
                    </w:rPr>
                    <w:t xml:space="preserve"> (Except Mekong cruise)</w:t>
                  </w:r>
                </w:p>
              </w:tc>
              <w:tc>
                <w:tcPr>
                  <w:tcW w:w="4028" w:type="dxa"/>
                  <w:tcBorders>
                    <w:top w:val="dotted" w:sz="6" w:space="0" w:color="000000"/>
                    <w:left w:val="dotted" w:sz="6" w:space="0" w:color="000000"/>
                    <w:bottom w:val="dotted" w:sz="6" w:space="0" w:color="000000"/>
                    <w:right w:val="dotted" w:sz="6" w:space="0" w:color="000000"/>
                  </w:tcBorders>
                  <w:vAlign w:val="center"/>
                </w:tcPr>
                <w:p w14:paraId="5258F5A3" w14:textId="77777777" w:rsidR="004D0354" w:rsidRDefault="00000000">
                  <w:pPr>
                    <w:jc w:val="center"/>
                    <w:rPr>
                      <w:rFonts w:ascii="Cambria" w:eastAsia="Cambria" w:hAnsi="Cambria" w:cs="Cambria"/>
                    </w:rPr>
                  </w:pPr>
                  <w:r>
                    <w:rPr>
                      <w:rFonts w:ascii="Cambria" w:eastAsia="Cambria" w:hAnsi="Cambria" w:cs="Cambria"/>
                      <w:b/>
                      <w:bCs/>
                      <w:color w:val="730707"/>
                    </w:rPr>
                    <w:t>5*</w:t>
                  </w:r>
                  <w:r>
                    <w:rPr>
                      <w:b/>
                      <w:bCs/>
                      <w:color w:val="730707"/>
                    </w:rPr>
                    <w:t>(Except Mekong cruise)</w:t>
                  </w:r>
                </w:p>
              </w:tc>
            </w:tr>
            <w:tr w:rsidR="004D0354" w14:paraId="760E223E" w14:textId="77777777">
              <w:tc>
                <w:tcPr>
                  <w:tcW w:w="1895" w:type="dxa"/>
                  <w:tcBorders>
                    <w:top w:val="dotted" w:sz="6" w:space="0" w:color="000000"/>
                    <w:left w:val="nil"/>
                    <w:bottom w:val="nil"/>
                    <w:right w:val="dotted" w:sz="6" w:space="0" w:color="000000"/>
                  </w:tcBorders>
                  <w:vAlign w:val="center"/>
                </w:tcPr>
                <w:p w14:paraId="2152C1F3" w14:textId="77777777" w:rsidR="004D0354" w:rsidRDefault="00000000">
                  <w:pPr>
                    <w:jc w:val="center"/>
                    <w:rPr>
                      <w:rFonts w:ascii="Cambria" w:eastAsia="Cambria" w:hAnsi="Cambria" w:cs="Cambria"/>
                    </w:rPr>
                  </w:pPr>
                  <w:r>
                    <w:rPr>
                      <w:rFonts w:ascii="Cambria" w:eastAsia="Cambria" w:hAnsi="Cambria" w:cs="Cambria"/>
                    </w:rPr>
                    <w:t>Ha Noi</w:t>
                  </w:r>
                </w:p>
              </w:tc>
              <w:tc>
                <w:tcPr>
                  <w:tcW w:w="4223" w:type="dxa"/>
                  <w:tcBorders>
                    <w:top w:val="dotted" w:sz="6" w:space="0" w:color="000000"/>
                    <w:left w:val="dotted" w:sz="6" w:space="0" w:color="000000"/>
                    <w:bottom w:val="nil"/>
                    <w:right w:val="dotted" w:sz="6" w:space="0" w:color="000000"/>
                  </w:tcBorders>
                  <w:vAlign w:val="center"/>
                </w:tcPr>
                <w:p w14:paraId="7EE73BA6" w14:textId="77777777" w:rsidR="004D0354" w:rsidRDefault="00000000">
                  <w:pPr>
                    <w:jc w:val="center"/>
                    <w:rPr>
                      <w:rFonts w:ascii="Cambria" w:eastAsia="Cambria" w:hAnsi="Cambria" w:cs="Cambria"/>
                    </w:rPr>
                  </w:pPr>
                  <w:r>
                    <w:rPr>
                      <w:rFonts w:ascii="Cambria" w:eastAsia="Cambria" w:hAnsi="Cambria" w:cs="Cambria"/>
                      <w:color w:val="000000"/>
                    </w:rPr>
                    <w:t>Sunway, Lacasa hotel, The Q, MK Premier* * * * (ROH)</w:t>
                  </w:r>
                </w:p>
              </w:tc>
              <w:tc>
                <w:tcPr>
                  <w:tcW w:w="4028" w:type="dxa"/>
                  <w:tcBorders>
                    <w:top w:val="dotted" w:sz="6" w:space="0" w:color="000000"/>
                    <w:left w:val="dotted" w:sz="6" w:space="0" w:color="000000"/>
                    <w:bottom w:val="nil"/>
                    <w:right w:val="dotted" w:sz="6" w:space="0" w:color="000000"/>
                  </w:tcBorders>
                  <w:vAlign w:val="center"/>
                </w:tcPr>
                <w:p w14:paraId="07E84E3D" w14:textId="77777777" w:rsidR="004D0354" w:rsidRDefault="00000000">
                  <w:pPr>
                    <w:jc w:val="center"/>
                    <w:rPr>
                      <w:rFonts w:ascii="Cambria" w:eastAsia="Cambria" w:hAnsi="Cambria" w:cs="Cambria"/>
                    </w:rPr>
                  </w:pPr>
                  <w:r>
                    <w:rPr>
                      <w:rFonts w:ascii="Cambria" w:eastAsia="Cambria" w:hAnsi="Cambria" w:cs="Cambria"/>
                      <w:color w:val="000000"/>
                    </w:rPr>
                    <w:t>Pan Pacific, Apricot, Du Parc* * * * * (Deluxe/ Sketch)</w:t>
                  </w:r>
                </w:p>
              </w:tc>
            </w:tr>
            <w:tr w:rsidR="004D0354" w14:paraId="4AE8846C" w14:textId="77777777">
              <w:tc>
                <w:tcPr>
                  <w:tcW w:w="1895" w:type="dxa"/>
                  <w:tcBorders>
                    <w:top w:val="dotted" w:sz="6" w:space="0" w:color="000000"/>
                    <w:left w:val="nil"/>
                    <w:bottom w:val="nil"/>
                    <w:right w:val="dotted" w:sz="6" w:space="0" w:color="000000"/>
                  </w:tcBorders>
                  <w:vAlign w:val="center"/>
                </w:tcPr>
                <w:p w14:paraId="1744AB8C" w14:textId="77777777" w:rsidR="004D0354" w:rsidRDefault="00000000">
                  <w:pPr>
                    <w:jc w:val="center"/>
                    <w:rPr>
                      <w:rFonts w:ascii="Cambria" w:eastAsia="Cambria" w:hAnsi="Cambria" w:cs="Cambria"/>
                    </w:rPr>
                  </w:pPr>
                  <w:r>
                    <w:rPr>
                      <w:rFonts w:ascii="Cambria" w:eastAsia="Cambria" w:hAnsi="Cambria" w:cs="Cambria"/>
                    </w:rPr>
                    <w:t>Ninh Binh</w:t>
                  </w:r>
                </w:p>
              </w:tc>
              <w:tc>
                <w:tcPr>
                  <w:tcW w:w="4223" w:type="dxa"/>
                  <w:tcBorders>
                    <w:top w:val="dotted" w:sz="6" w:space="0" w:color="000000"/>
                    <w:left w:val="dotted" w:sz="6" w:space="0" w:color="000000"/>
                    <w:bottom w:val="nil"/>
                    <w:right w:val="dotted" w:sz="6" w:space="0" w:color="000000"/>
                  </w:tcBorders>
                  <w:vAlign w:val="center"/>
                </w:tcPr>
                <w:p w14:paraId="4075D9A0" w14:textId="77777777" w:rsidR="004D0354" w:rsidRDefault="00000000">
                  <w:pPr>
                    <w:jc w:val="center"/>
                    <w:rPr>
                      <w:rFonts w:ascii="Cambria" w:eastAsia="Cambria" w:hAnsi="Cambria" w:cs="Cambria"/>
                    </w:rPr>
                  </w:pPr>
                  <w:r>
                    <w:rPr>
                      <w:rFonts w:ascii="Cambria" w:eastAsia="Cambria" w:hAnsi="Cambria" w:cs="Cambria"/>
                    </w:rPr>
                    <w:t xml:space="preserve">Ninh Binh hidden Charm / Ninh Binh Legend block A </w:t>
                  </w:r>
                </w:p>
                <w:p w14:paraId="042A98B5" w14:textId="77777777" w:rsidR="004D0354" w:rsidRDefault="00000000">
                  <w:pPr>
                    <w:jc w:val="center"/>
                    <w:rPr>
                      <w:rFonts w:ascii="Cambria" w:eastAsia="Cambria" w:hAnsi="Cambria" w:cs="Cambria"/>
                    </w:rPr>
                  </w:pPr>
                  <w:r>
                    <w:rPr>
                      <w:rFonts w:ascii="Cambria" w:eastAsia="Cambria" w:hAnsi="Cambria" w:cs="Cambria"/>
                    </w:rPr>
                    <w:t>(Superior)</w:t>
                  </w:r>
                </w:p>
              </w:tc>
              <w:tc>
                <w:tcPr>
                  <w:tcW w:w="4028" w:type="dxa"/>
                  <w:tcBorders>
                    <w:top w:val="dotted" w:sz="6" w:space="0" w:color="000000"/>
                    <w:left w:val="dotted" w:sz="6" w:space="0" w:color="000000"/>
                    <w:bottom w:val="nil"/>
                    <w:right w:val="dotted" w:sz="6" w:space="0" w:color="000000"/>
                  </w:tcBorders>
                  <w:vAlign w:val="center"/>
                </w:tcPr>
                <w:p w14:paraId="71311977" w14:textId="77777777" w:rsidR="004D0354" w:rsidRDefault="00000000">
                  <w:pPr>
                    <w:jc w:val="center"/>
                    <w:rPr>
                      <w:rFonts w:ascii="Cambria" w:eastAsia="Cambria" w:hAnsi="Cambria" w:cs="Cambria"/>
                    </w:rPr>
                  </w:pPr>
                  <w:r>
                    <w:rPr>
                      <w:rFonts w:ascii="Cambria" w:eastAsia="Cambria" w:hAnsi="Cambria" w:cs="Cambria"/>
                    </w:rPr>
                    <w:t xml:space="preserve">Ninh Binh legend block B </w:t>
                  </w:r>
                </w:p>
                <w:p w14:paraId="03AACF8A" w14:textId="77777777" w:rsidR="004D0354" w:rsidRDefault="00000000">
                  <w:pPr>
                    <w:jc w:val="center"/>
                    <w:rPr>
                      <w:rFonts w:ascii="Cambria" w:eastAsia="Cambria" w:hAnsi="Cambria" w:cs="Cambria"/>
                    </w:rPr>
                  </w:pPr>
                  <w:r>
                    <w:rPr>
                      <w:rFonts w:ascii="Cambria" w:eastAsia="Cambria" w:hAnsi="Cambria" w:cs="Cambria"/>
                    </w:rPr>
                    <w:t>(Grand Deluxe-Block B)</w:t>
                  </w:r>
                </w:p>
              </w:tc>
            </w:tr>
            <w:tr w:rsidR="004D0354" w14:paraId="45CAAE5B" w14:textId="77777777">
              <w:tc>
                <w:tcPr>
                  <w:tcW w:w="1895" w:type="dxa"/>
                  <w:tcBorders>
                    <w:top w:val="dotted" w:sz="6" w:space="0" w:color="000000"/>
                    <w:left w:val="nil"/>
                    <w:bottom w:val="nil"/>
                    <w:right w:val="dotted" w:sz="6" w:space="0" w:color="000000"/>
                  </w:tcBorders>
                  <w:vAlign w:val="center"/>
                </w:tcPr>
                <w:p w14:paraId="552D1247" w14:textId="77777777" w:rsidR="004D0354" w:rsidRDefault="00000000">
                  <w:pPr>
                    <w:jc w:val="center"/>
                    <w:rPr>
                      <w:rFonts w:ascii="Cambria" w:eastAsia="Cambria" w:hAnsi="Cambria" w:cs="Cambria"/>
                    </w:rPr>
                  </w:pPr>
                  <w:r>
                    <w:rPr>
                      <w:rFonts w:ascii="Cambria" w:eastAsia="Cambria" w:hAnsi="Cambria" w:cs="Cambria"/>
                    </w:rPr>
                    <w:t>Halong Bay/Lan Ha bay</w:t>
                  </w:r>
                </w:p>
              </w:tc>
              <w:tc>
                <w:tcPr>
                  <w:tcW w:w="4223" w:type="dxa"/>
                  <w:tcBorders>
                    <w:top w:val="dotted" w:sz="6" w:space="0" w:color="000000"/>
                    <w:left w:val="dotted" w:sz="6" w:space="0" w:color="000000"/>
                    <w:bottom w:val="nil"/>
                    <w:right w:val="dotted" w:sz="6" w:space="0" w:color="000000"/>
                  </w:tcBorders>
                  <w:vAlign w:val="center"/>
                </w:tcPr>
                <w:p w14:paraId="3D230EFA" w14:textId="77777777" w:rsidR="004D0354" w:rsidRDefault="00000000">
                  <w:pPr>
                    <w:jc w:val="center"/>
                    <w:rPr>
                      <w:rFonts w:ascii="Cambria" w:eastAsia="Cambria" w:hAnsi="Cambria" w:cs="Cambria"/>
                    </w:rPr>
                  </w:pPr>
                  <w:r>
                    <w:rPr>
                      <w:rFonts w:ascii="Cambria" w:eastAsia="Cambria" w:hAnsi="Cambria" w:cs="Cambria"/>
                      <w:color w:val="000000"/>
                    </w:rPr>
                    <w:t>Indochina Sail, Amanda Premier, Calypso Cruise (Deluxe)</w:t>
                  </w:r>
                </w:p>
              </w:tc>
              <w:tc>
                <w:tcPr>
                  <w:tcW w:w="4028" w:type="dxa"/>
                  <w:tcBorders>
                    <w:top w:val="dotted" w:sz="6" w:space="0" w:color="000000"/>
                    <w:left w:val="dotted" w:sz="6" w:space="0" w:color="000000"/>
                    <w:bottom w:val="nil"/>
                    <w:right w:val="dotted" w:sz="6" w:space="0" w:color="000000"/>
                  </w:tcBorders>
                  <w:vAlign w:val="center"/>
                </w:tcPr>
                <w:p w14:paraId="050256DA" w14:textId="77777777" w:rsidR="004D0354" w:rsidRDefault="00000000">
                  <w:pPr>
                    <w:jc w:val="center"/>
                    <w:rPr>
                      <w:rFonts w:ascii="Cambria" w:eastAsia="Cambria" w:hAnsi="Cambria" w:cs="Cambria"/>
                    </w:rPr>
                  </w:pPr>
                  <w:r>
                    <w:rPr>
                      <w:rFonts w:ascii="Cambria" w:eastAsia="Cambria" w:hAnsi="Cambria" w:cs="Cambria"/>
                      <w:color w:val="000000"/>
                    </w:rPr>
                    <w:t>Indochine cruise; Paradise Elegance, Paradise Grand, Ambassador Cruise (Deluxe)</w:t>
                  </w:r>
                </w:p>
              </w:tc>
            </w:tr>
            <w:tr w:rsidR="004D0354" w14:paraId="2C2AFE29" w14:textId="77777777">
              <w:tc>
                <w:tcPr>
                  <w:tcW w:w="1895" w:type="dxa"/>
                  <w:tcBorders>
                    <w:top w:val="dotted" w:sz="6" w:space="0" w:color="000000"/>
                    <w:left w:val="nil"/>
                    <w:bottom w:val="nil"/>
                    <w:right w:val="dotted" w:sz="6" w:space="0" w:color="000000"/>
                  </w:tcBorders>
                  <w:vAlign w:val="center"/>
                </w:tcPr>
                <w:p w14:paraId="0B8FA5A4" w14:textId="77777777" w:rsidR="004D0354" w:rsidRDefault="00000000">
                  <w:pPr>
                    <w:jc w:val="center"/>
                    <w:rPr>
                      <w:rFonts w:ascii="Cambria" w:eastAsia="Cambria" w:hAnsi="Cambria" w:cs="Cambria"/>
                    </w:rPr>
                  </w:pPr>
                  <w:r>
                    <w:rPr>
                      <w:rFonts w:ascii="Cambria" w:eastAsia="Cambria" w:hAnsi="Cambria" w:cs="Cambria"/>
                    </w:rPr>
                    <w:t>Hue</w:t>
                  </w:r>
                </w:p>
              </w:tc>
              <w:tc>
                <w:tcPr>
                  <w:tcW w:w="4223" w:type="dxa"/>
                  <w:tcBorders>
                    <w:top w:val="dotted" w:sz="6" w:space="0" w:color="000000"/>
                    <w:left w:val="dotted" w:sz="6" w:space="0" w:color="000000"/>
                    <w:bottom w:val="nil"/>
                    <w:right w:val="dotted" w:sz="6" w:space="0" w:color="000000"/>
                  </w:tcBorders>
                  <w:vAlign w:val="center"/>
                </w:tcPr>
                <w:p w14:paraId="20D22A1F" w14:textId="77777777" w:rsidR="004D0354" w:rsidRDefault="00000000">
                  <w:pPr>
                    <w:jc w:val="center"/>
                    <w:rPr>
                      <w:rFonts w:ascii="Cambria" w:eastAsia="Cambria" w:hAnsi="Cambria" w:cs="Cambria"/>
                      <w:color w:val="000000"/>
                      <w:sz w:val="20"/>
                      <w:szCs w:val="20"/>
                    </w:rPr>
                  </w:pPr>
                  <w:r>
                    <w:rPr>
                      <w:rFonts w:ascii="Cambria" w:eastAsia="Cambria" w:hAnsi="Cambria" w:cs="Cambria"/>
                    </w:rPr>
                    <w:t>Romance / Mooonlight / Huong Giang (ROH)</w:t>
                  </w:r>
                </w:p>
              </w:tc>
              <w:tc>
                <w:tcPr>
                  <w:tcW w:w="4028" w:type="dxa"/>
                  <w:tcBorders>
                    <w:top w:val="dotted" w:sz="6" w:space="0" w:color="000000"/>
                    <w:left w:val="dotted" w:sz="6" w:space="0" w:color="000000"/>
                    <w:bottom w:val="nil"/>
                    <w:right w:val="dotted" w:sz="6" w:space="0" w:color="000000"/>
                  </w:tcBorders>
                  <w:vAlign w:val="center"/>
                </w:tcPr>
                <w:p w14:paraId="39A69AD0" w14:textId="77777777" w:rsidR="004D0354" w:rsidRDefault="00000000">
                  <w:pPr>
                    <w:jc w:val="center"/>
                    <w:rPr>
                      <w:rFonts w:ascii="Cambria" w:eastAsia="Cambria" w:hAnsi="Cambria" w:cs="Cambria"/>
                    </w:rPr>
                  </w:pPr>
                  <w:r>
                    <w:rPr>
                      <w:rFonts w:ascii="Cambria" w:eastAsia="Cambria" w:hAnsi="Cambria" w:cs="Cambria"/>
                    </w:rPr>
                    <w:t xml:space="preserve">Silk Path Grand Hue </w:t>
                  </w:r>
                </w:p>
                <w:p w14:paraId="478DF634" w14:textId="77777777" w:rsidR="004D0354" w:rsidRDefault="00000000">
                  <w:pPr>
                    <w:jc w:val="center"/>
                    <w:rPr>
                      <w:rFonts w:ascii="Cambria" w:eastAsia="Cambria" w:hAnsi="Cambria" w:cs="Cambria"/>
                      <w:color w:val="000000"/>
                      <w:sz w:val="20"/>
                      <w:szCs w:val="20"/>
                    </w:rPr>
                  </w:pPr>
                  <w:r>
                    <w:rPr>
                      <w:rFonts w:ascii="Cambria" w:eastAsia="Cambria" w:hAnsi="Cambria" w:cs="Cambria"/>
                    </w:rPr>
                    <w:t>(ROH)</w:t>
                  </w:r>
                </w:p>
              </w:tc>
            </w:tr>
            <w:tr w:rsidR="004D0354" w14:paraId="261774DC" w14:textId="77777777">
              <w:tc>
                <w:tcPr>
                  <w:tcW w:w="1895" w:type="dxa"/>
                  <w:tcBorders>
                    <w:top w:val="dotted" w:sz="6" w:space="0" w:color="000000"/>
                    <w:left w:val="nil"/>
                    <w:bottom w:val="nil"/>
                    <w:right w:val="dotted" w:sz="6" w:space="0" w:color="000000"/>
                  </w:tcBorders>
                  <w:vAlign w:val="center"/>
                </w:tcPr>
                <w:p w14:paraId="0865397F" w14:textId="77777777" w:rsidR="004D0354" w:rsidRDefault="00000000">
                  <w:pPr>
                    <w:jc w:val="center"/>
                    <w:rPr>
                      <w:rFonts w:ascii="Cambria" w:eastAsia="Cambria" w:hAnsi="Cambria" w:cs="Cambria"/>
                    </w:rPr>
                  </w:pPr>
                  <w:r>
                    <w:rPr>
                      <w:rFonts w:ascii="Cambria" w:eastAsia="Cambria" w:hAnsi="Cambria" w:cs="Cambria"/>
                    </w:rPr>
                    <w:t>Hoian</w:t>
                  </w:r>
                </w:p>
              </w:tc>
              <w:tc>
                <w:tcPr>
                  <w:tcW w:w="4223" w:type="dxa"/>
                  <w:tcBorders>
                    <w:top w:val="dotted" w:sz="6" w:space="0" w:color="000000"/>
                    <w:left w:val="dotted" w:sz="6" w:space="0" w:color="000000"/>
                    <w:bottom w:val="nil"/>
                    <w:right w:val="dotted" w:sz="6" w:space="0" w:color="000000"/>
                  </w:tcBorders>
                  <w:vAlign w:val="center"/>
                </w:tcPr>
                <w:p w14:paraId="2E5B855E" w14:textId="77777777" w:rsidR="004D0354" w:rsidRDefault="00000000">
                  <w:pPr>
                    <w:jc w:val="center"/>
                    <w:rPr>
                      <w:rFonts w:ascii="Cambria" w:eastAsia="Cambria" w:hAnsi="Cambria" w:cs="Cambria"/>
                    </w:rPr>
                  </w:pPr>
                  <w:r>
                    <w:rPr>
                      <w:rFonts w:ascii="Cambria" w:eastAsia="Cambria" w:hAnsi="Cambria" w:cs="Cambria"/>
                    </w:rPr>
                    <w:t>Silkotel, Hoian Central, Hoian Historic, Wyndham Garden (Deluxe)</w:t>
                  </w:r>
                </w:p>
              </w:tc>
              <w:tc>
                <w:tcPr>
                  <w:tcW w:w="4028" w:type="dxa"/>
                  <w:tcBorders>
                    <w:top w:val="dotted" w:sz="6" w:space="0" w:color="000000"/>
                    <w:left w:val="dotted" w:sz="6" w:space="0" w:color="000000"/>
                    <w:bottom w:val="nil"/>
                    <w:right w:val="dotted" w:sz="6" w:space="0" w:color="000000"/>
                  </w:tcBorders>
                  <w:vAlign w:val="center"/>
                </w:tcPr>
                <w:p w14:paraId="081844E3" w14:textId="77777777" w:rsidR="004D0354" w:rsidRDefault="00000000">
                  <w:pPr>
                    <w:jc w:val="center"/>
                    <w:rPr>
                      <w:rFonts w:ascii="Cambria" w:eastAsia="Cambria" w:hAnsi="Cambria" w:cs="Cambria"/>
                    </w:rPr>
                  </w:pPr>
                  <w:r>
                    <w:rPr>
                      <w:rFonts w:ascii="Cambria" w:eastAsia="Cambria" w:hAnsi="Cambria" w:cs="Cambria"/>
                    </w:rPr>
                    <w:t>Palm Garden, Allegro, Royal MGallery (ROH)</w:t>
                  </w:r>
                </w:p>
              </w:tc>
            </w:tr>
            <w:tr w:rsidR="004D0354" w14:paraId="42AAB529" w14:textId="77777777">
              <w:tc>
                <w:tcPr>
                  <w:tcW w:w="1895" w:type="dxa"/>
                  <w:tcBorders>
                    <w:top w:val="dotted" w:sz="6" w:space="0" w:color="000000"/>
                    <w:left w:val="nil"/>
                    <w:bottom w:val="dotted" w:sz="6" w:space="0" w:color="000000"/>
                    <w:right w:val="dotted" w:sz="6" w:space="0" w:color="000000"/>
                  </w:tcBorders>
                  <w:vAlign w:val="center"/>
                </w:tcPr>
                <w:p w14:paraId="6CEADED5" w14:textId="77777777" w:rsidR="004D0354" w:rsidRDefault="00000000">
                  <w:pPr>
                    <w:jc w:val="center"/>
                    <w:rPr>
                      <w:rFonts w:ascii="Cambria" w:eastAsia="Cambria" w:hAnsi="Cambria" w:cs="Cambria"/>
                    </w:rPr>
                  </w:pPr>
                  <w:r>
                    <w:rPr>
                      <w:rFonts w:ascii="Cambria" w:eastAsia="Cambria" w:hAnsi="Cambria" w:cs="Cambria"/>
                    </w:rPr>
                    <w:t>Sai Gon</w:t>
                  </w:r>
                </w:p>
              </w:tc>
              <w:tc>
                <w:tcPr>
                  <w:tcW w:w="4223" w:type="dxa"/>
                  <w:tcBorders>
                    <w:top w:val="dotted" w:sz="6" w:space="0" w:color="000000"/>
                    <w:left w:val="dotted" w:sz="6" w:space="0" w:color="000000"/>
                    <w:bottom w:val="dotted" w:sz="6" w:space="0" w:color="000000"/>
                    <w:right w:val="dotted" w:sz="6" w:space="0" w:color="000000"/>
                  </w:tcBorders>
                  <w:vAlign w:val="center"/>
                </w:tcPr>
                <w:p w14:paraId="09737317" w14:textId="77777777" w:rsidR="004D0354" w:rsidRDefault="00000000">
                  <w:pPr>
                    <w:jc w:val="center"/>
                    <w:rPr>
                      <w:rFonts w:ascii="Cambria" w:eastAsia="Cambria" w:hAnsi="Cambria" w:cs="Cambria"/>
                    </w:rPr>
                  </w:pPr>
                  <w:r>
                    <w:rPr>
                      <w:rFonts w:ascii="Cambria" w:eastAsia="Cambria" w:hAnsi="Cambria" w:cs="Cambria"/>
                    </w:rPr>
                    <w:t xml:space="preserve">Paragon/ Kin / Northern charm </w:t>
                  </w:r>
                </w:p>
                <w:p w14:paraId="2D12E770" w14:textId="77777777" w:rsidR="004D0354" w:rsidRDefault="00000000">
                  <w:pPr>
                    <w:jc w:val="center"/>
                    <w:rPr>
                      <w:rFonts w:ascii="Cambria" w:eastAsia="Cambria" w:hAnsi="Cambria" w:cs="Cambria"/>
                    </w:rPr>
                  </w:pPr>
                  <w:r>
                    <w:rPr>
                      <w:rFonts w:ascii="Cambria" w:eastAsia="Cambria" w:hAnsi="Cambria" w:cs="Cambria"/>
                    </w:rPr>
                    <w:t>(ROH)</w:t>
                  </w:r>
                </w:p>
              </w:tc>
              <w:tc>
                <w:tcPr>
                  <w:tcW w:w="4028" w:type="dxa"/>
                  <w:tcBorders>
                    <w:top w:val="dotted" w:sz="6" w:space="0" w:color="000000"/>
                    <w:left w:val="dotted" w:sz="6" w:space="0" w:color="000000"/>
                    <w:bottom w:val="dotted" w:sz="6" w:space="0" w:color="000000"/>
                    <w:right w:val="dotted" w:sz="6" w:space="0" w:color="000000"/>
                  </w:tcBorders>
                  <w:vAlign w:val="center"/>
                </w:tcPr>
                <w:p w14:paraId="4945825D" w14:textId="77777777" w:rsidR="004D0354" w:rsidRDefault="00000000">
                  <w:pPr>
                    <w:jc w:val="center"/>
                    <w:rPr>
                      <w:rFonts w:ascii="Cambria" w:eastAsia="Cambria" w:hAnsi="Cambria" w:cs="Cambria"/>
                    </w:rPr>
                  </w:pPr>
                  <w:r>
                    <w:rPr>
                      <w:rFonts w:ascii="Cambria" w:eastAsia="Cambria" w:hAnsi="Cambria" w:cs="Cambria"/>
                    </w:rPr>
                    <w:t xml:space="preserve">New World / Pullman </w:t>
                  </w:r>
                </w:p>
                <w:p w14:paraId="0AA6F8FD" w14:textId="77777777" w:rsidR="004D0354" w:rsidRDefault="00000000">
                  <w:pPr>
                    <w:jc w:val="center"/>
                    <w:rPr>
                      <w:rFonts w:ascii="Cambria" w:eastAsia="Cambria" w:hAnsi="Cambria" w:cs="Cambria"/>
                    </w:rPr>
                  </w:pPr>
                  <w:r>
                    <w:rPr>
                      <w:rFonts w:ascii="Cambria" w:eastAsia="Cambria" w:hAnsi="Cambria" w:cs="Cambria"/>
                    </w:rPr>
                    <w:t>(Deluxe)</w:t>
                  </w:r>
                </w:p>
              </w:tc>
            </w:tr>
            <w:tr w:rsidR="004D0354" w14:paraId="4EAAB36A" w14:textId="77777777">
              <w:trPr>
                <w:trHeight w:val="179"/>
              </w:trPr>
              <w:tc>
                <w:tcPr>
                  <w:tcW w:w="1895" w:type="dxa"/>
                  <w:tcBorders>
                    <w:top w:val="dotted" w:sz="6" w:space="0" w:color="000000"/>
                    <w:left w:val="nil"/>
                    <w:bottom w:val="nil"/>
                    <w:right w:val="dotted" w:sz="6" w:space="0" w:color="000000"/>
                  </w:tcBorders>
                  <w:vAlign w:val="center"/>
                </w:tcPr>
                <w:p w14:paraId="29F4C907" w14:textId="77777777" w:rsidR="004D0354" w:rsidRDefault="00000000">
                  <w:pPr>
                    <w:jc w:val="center"/>
                    <w:rPr>
                      <w:rFonts w:ascii="Cambria" w:eastAsia="Cambria" w:hAnsi="Cambria" w:cs="Cambria"/>
                    </w:rPr>
                  </w:pPr>
                  <w:r>
                    <w:rPr>
                      <w:rFonts w:ascii="Cambria" w:eastAsia="Cambria" w:hAnsi="Cambria" w:cs="Cambria"/>
                    </w:rPr>
                    <w:t>Mekong Cruise</w:t>
                  </w:r>
                </w:p>
              </w:tc>
              <w:tc>
                <w:tcPr>
                  <w:tcW w:w="4223" w:type="dxa"/>
                  <w:tcBorders>
                    <w:top w:val="dotted" w:sz="6" w:space="0" w:color="000000"/>
                    <w:left w:val="dotted" w:sz="6" w:space="0" w:color="000000"/>
                    <w:bottom w:val="nil"/>
                    <w:right w:val="dotted" w:sz="6" w:space="0" w:color="000000"/>
                  </w:tcBorders>
                  <w:vAlign w:val="center"/>
                </w:tcPr>
                <w:p w14:paraId="2ED0D0EF" w14:textId="77777777" w:rsidR="004D0354" w:rsidRDefault="00000000">
                  <w:pPr>
                    <w:jc w:val="center"/>
                    <w:rPr>
                      <w:rFonts w:ascii="Cambria" w:eastAsia="Cambria" w:hAnsi="Cambria" w:cs="Cambria"/>
                    </w:rPr>
                  </w:pPr>
                  <w:r>
                    <w:rPr>
                      <w:rFonts w:ascii="Cambria" w:eastAsia="Cambria" w:hAnsi="Cambria" w:cs="Cambria"/>
                    </w:rPr>
                    <w:t>Mekong Eyes cruise, Bassac cruise (Superior)</w:t>
                  </w:r>
                </w:p>
              </w:tc>
              <w:tc>
                <w:tcPr>
                  <w:tcW w:w="4028" w:type="dxa"/>
                  <w:tcBorders>
                    <w:top w:val="dotted" w:sz="6" w:space="0" w:color="000000"/>
                    <w:left w:val="dotted" w:sz="6" w:space="0" w:color="000000"/>
                    <w:bottom w:val="nil"/>
                    <w:right w:val="dotted" w:sz="6" w:space="0" w:color="000000"/>
                  </w:tcBorders>
                  <w:vAlign w:val="center"/>
                </w:tcPr>
                <w:p w14:paraId="1BEC2DEE" w14:textId="77777777" w:rsidR="004D0354" w:rsidRDefault="00000000">
                  <w:pPr>
                    <w:jc w:val="center"/>
                    <w:rPr>
                      <w:rFonts w:ascii="Cambria" w:eastAsia="Cambria" w:hAnsi="Cambria" w:cs="Cambria"/>
                    </w:rPr>
                  </w:pPr>
                  <w:r>
                    <w:rPr>
                      <w:rFonts w:ascii="Cambria" w:eastAsia="Cambria" w:hAnsi="Cambria" w:cs="Cambria"/>
                    </w:rPr>
                    <w:t>Mekong Eyes cruise, Bassac cruise (Superior)</w:t>
                  </w:r>
                </w:p>
              </w:tc>
            </w:tr>
          </w:tbl>
          <w:p w14:paraId="05B1CCF1" w14:textId="77777777" w:rsidR="004D0354" w:rsidRDefault="004D0354">
            <w:pPr>
              <w:rPr>
                <w:rFonts w:ascii="Cambria" w:eastAsia="Cambria" w:hAnsi="Cambria" w:cs="Cambria"/>
              </w:rPr>
            </w:pPr>
          </w:p>
        </w:tc>
      </w:tr>
    </w:tbl>
    <w:p w14:paraId="2B3B94C2" w14:textId="77777777" w:rsidR="004D0354" w:rsidRDefault="00000000">
      <w:pPr>
        <w:rPr>
          <w:rFonts w:ascii="Cambria" w:eastAsia="Cambria" w:hAnsi="Cambria" w:cs="Cambria"/>
        </w:rPr>
      </w:pPr>
      <w:r>
        <w:rPr>
          <w:rFonts w:ascii="Cambria" w:eastAsia="Cambria" w:hAnsi="Cambria" w:cs="Cambria"/>
        </w:rPr>
        <w:br/>
      </w:r>
    </w:p>
    <w:tbl>
      <w:tblPr>
        <w:tblStyle w:val="af"/>
        <w:tblW w:w="10162" w:type="dxa"/>
        <w:tblLayout w:type="fixed"/>
        <w:tblLook w:val="0400" w:firstRow="0" w:lastRow="0" w:firstColumn="0" w:lastColumn="0" w:noHBand="0" w:noVBand="1"/>
      </w:tblPr>
      <w:tblGrid>
        <w:gridCol w:w="1899"/>
        <w:gridCol w:w="4229"/>
        <w:gridCol w:w="4034"/>
      </w:tblGrid>
      <w:tr w:rsidR="004D0354" w14:paraId="1C847FB6" w14:textId="77777777">
        <w:tc>
          <w:tcPr>
            <w:tcW w:w="1899" w:type="dxa"/>
            <w:tcBorders>
              <w:top w:val="dotted" w:sz="6" w:space="0" w:color="000000"/>
              <w:left w:val="nil"/>
              <w:bottom w:val="nil"/>
              <w:right w:val="dotted" w:sz="6" w:space="0" w:color="000000"/>
            </w:tcBorders>
            <w:vAlign w:val="center"/>
          </w:tcPr>
          <w:p w14:paraId="27C6AE4B" w14:textId="77777777" w:rsidR="004D0354" w:rsidRDefault="00000000">
            <w:pPr>
              <w:jc w:val="center"/>
              <w:rPr>
                <w:rFonts w:ascii="Cambria" w:eastAsia="Cambria" w:hAnsi="Cambria" w:cs="Cambria"/>
              </w:rPr>
            </w:pPr>
            <w:r>
              <w:rPr>
                <w:rFonts w:ascii="Cambria" w:eastAsia="Cambria" w:hAnsi="Cambria" w:cs="Cambria"/>
                <w:b/>
                <w:bCs/>
                <w:color w:val="730707"/>
              </w:rPr>
              <w:t>Ubicación</w:t>
            </w:r>
          </w:p>
        </w:tc>
        <w:tc>
          <w:tcPr>
            <w:tcW w:w="4229" w:type="dxa"/>
            <w:tcBorders>
              <w:top w:val="dotted" w:sz="6" w:space="0" w:color="000000"/>
              <w:left w:val="dotted" w:sz="6" w:space="0" w:color="000000"/>
              <w:bottom w:val="dotted" w:sz="6" w:space="0" w:color="000000"/>
              <w:right w:val="dotted" w:sz="6" w:space="0" w:color="000000"/>
            </w:tcBorders>
            <w:vAlign w:val="center"/>
          </w:tcPr>
          <w:p w14:paraId="0C194898" w14:textId="77777777" w:rsidR="004D0354" w:rsidRDefault="00000000">
            <w:pPr>
              <w:jc w:val="center"/>
            </w:pPr>
            <w:r>
              <w:rPr>
                <w:rFonts w:ascii="Cambria" w:eastAsia="Cambria" w:hAnsi="Cambria" w:cs="Cambria"/>
                <w:b/>
                <w:bCs/>
                <w:color w:val="730707"/>
              </w:rPr>
              <w:t>4*</w:t>
            </w:r>
            <w:r>
              <w:rPr>
                <w:b/>
                <w:bCs/>
                <w:color w:val="730707"/>
              </w:rPr>
              <w:t xml:space="preserve"> (Excepto crucero de Mekong)</w:t>
            </w:r>
          </w:p>
        </w:tc>
        <w:tc>
          <w:tcPr>
            <w:tcW w:w="4034" w:type="dxa"/>
            <w:tcBorders>
              <w:top w:val="dotted" w:sz="6" w:space="0" w:color="000000"/>
              <w:left w:val="dotted" w:sz="6" w:space="0" w:color="000000"/>
              <w:bottom w:val="dotted" w:sz="6" w:space="0" w:color="000000"/>
              <w:right w:val="dotted" w:sz="6" w:space="0" w:color="000000"/>
            </w:tcBorders>
            <w:vAlign w:val="center"/>
          </w:tcPr>
          <w:p w14:paraId="41029E6D" w14:textId="77777777" w:rsidR="004D0354" w:rsidRDefault="00000000">
            <w:pPr>
              <w:jc w:val="center"/>
              <w:rPr>
                <w:rFonts w:ascii="Cambria" w:eastAsia="Cambria" w:hAnsi="Cambria" w:cs="Cambria"/>
              </w:rPr>
            </w:pPr>
            <w:r>
              <w:rPr>
                <w:rFonts w:ascii="Cambria" w:eastAsia="Cambria" w:hAnsi="Cambria" w:cs="Cambria"/>
                <w:b/>
                <w:bCs/>
                <w:color w:val="730707"/>
              </w:rPr>
              <w:t>5*</w:t>
            </w:r>
            <w:r>
              <w:rPr>
                <w:b/>
                <w:bCs/>
                <w:color w:val="730707"/>
              </w:rPr>
              <w:t>(Excepto crucero de Mekong)</w:t>
            </w:r>
          </w:p>
        </w:tc>
      </w:tr>
      <w:tr w:rsidR="004D0354" w14:paraId="247E6621" w14:textId="77777777">
        <w:tc>
          <w:tcPr>
            <w:tcW w:w="1899" w:type="dxa"/>
            <w:tcBorders>
              <w:top w:val="dotted" w:sz="6" w:space="0" w:color="000000"/>
              <w:left w:val="nil"/>
              <w:bottom w:val="nil"/>
              <w:right w:val="dotted" w:sz="6" w:space="0" w:color="000000"/>
            </w:tcBorders>
            <w:vAlign w:val="center"/>
          </w:tcPr>
          <w:p w14:paraId="222420DE" w14:textId="77777777" w:rsidR="004D0354" w:rsidRDefault="00000000">
            <w:pPr>
              <w:jc w:val="center"/>
              <w:rPr>
                <w:rFonts w:ascii="Cambria" w:eastAsia="Cambria" w:hAnsi="Cambria" w:cs="Cambria"/>
              </w:rPr>
            </w:pPr>
            <w:r>
              <w:rPr>
                <w:rFonts w:ascii="Cambria" w:eastAsia="Cambria" w:hAnsi="Cambria" w:cs="Cambria"/>
              </w:rPr>
              <w:t>Ha Noi</w:t>
            </w:r>
          </w:p>
        </w:tc>
        <w:tc>
          <w:tcPr>
            <w:tcW w:w="4229" w:type="dxa"/>
            <w:tcBorders>
              <w:top w:val="dotted" w:sz="6" w:space="0" w:color="000000"/>
              <w:left w:val="dotted" w:sz="6" w:space="0" w:color="000000"/>
              <w:bottom w:val="nil"/>
              <w:right w:val="dotted" w:sz="6" w:space="0" w:color="000000"/>
            </w:tcBorders>
            <w:vAlign w:val="center"/>
          </w:tcPr>
          <w:p w14:paraId="5F0D9D84" w14:textId="77777777" w:rsidR="004D0354" w:rsidRDefault="00000000">
            <w:pPr>
              <w:jc w:val="center"/>
              <w:rPr>
                <w:rFonts w:ascii="Cambria" w:eastAsia="Cambria" w:hAnsi="Cambria" w:cs="Cambria"/>
              </w:rPr>
            </w:pPr>
            <w:r>
              <w:rPr>
                <w:rFonts w:ascii="Cambria" w:eastAsia="Cambria" w:hAnsi="Cambria" w:cs="Cambria"/>
                <w:color w:val="000000"/>
              </w:rPr>
              <w:t>Sunway, Lacasa hotel, The Q, MK Premier* * * * (ROH)</w:t>
            </w:r>
          </w:p>
        </w:tc>
        <w:tc>
          <w:tcPr>
            <w:tcW w:w="4034" w:type="dxa"/>
            <w:tcBorders>
              <w:top w:val="dotted" w:sz="6" w:space="0" w:color="000000"/>
              <w:left w:val="dotted" w:sz="6" w:space="0" w:color="000000"/>
              <w:bottom w:val="nil"/>
              <w:right w:val="dotted" w:sz="6" w:space="0" w:color="000000"/>
            </w:tcBorders>
            <w:vAlign w:val="center"/>
          </w:tcPr>
          <w:p w14:paraId="2860CBFD" w14:textId="77777777" w:rsidR="004D0354" w:rsidRDefault="00000000">
            <w:pPr>
              <w:jc w:val="center"/>
              <w:rPr>
                <w:rFonts w:ascii="Cambria" w:eastAsia="Cambria" w:hAnsi="Cambria" w:cs="Cambria"/>
              </w:rPr>
            </w:pPr>
            <w:r>
              <w:rPr>
                <w:rFonts w:ascii="Cambria" w:eastAsia="Cambria" w:hAnsi="Cambria" w:cs="Cambria"/>
                <w:color w:val="000000"/>
              </w:rPr>
              <w:t>Pan Pacific, Apricot, Du Parc* * * * * (Deluxe/ Sketch)</w:t>
            </w:r>
          </w:p>
        </w:tc>
      </w:tr>
      <w:tr w:rsidR="004D0354" w14:paraId="4B3311FE" w14:textId="77777777">
        <w:tc>
          <w:tcPr>
            <w:tcW w:w="1899" w:type="dxa"/>
            <w:tcBorders>
              <w:top w:val="dotted" w:sz="6" w:space="0" w:color="000000"/>
              <w:left w:val="nil"/>
              <w:bottom w:val="nil"/>
              <w:right w:val="dotted" w:sz="6" w:space="0" w:color="000000"/>
            </w:tcBorders>
            <w:vAlign w:val="center"/>
          </w:tcPr>
          <w:p w14:paraId="2020C2D4" w14:textId="77777777" w:rsidR="004D0354" w:rsidRDefault="00000000">
            <w:pPr>
              <w:jc w:val="center"/>
              <w:rPr>
                <w:rFonts w:ascii="Cambria" w:eastAsia="Cambria" w:hAnsi="Cambria" w:cs="Cambria"/>
              </w:rPr>
            </w:pPr>
            <w:r>
              <w:rPr>
                <w:rFonts w:ascii="Cambria" w:eastAsia="Cambria" w:hAnsi="Cambria" w:cs="Cambria"/>
              </w:rPr>
              <w:t>Ninh Binh</w:t>
            </w:r>
          </w:p>
        </w:tc>
        <w:tc>
          <w:tcPr>
            <w:tcW w:w="4229" w:type="dxa"/>
            <w:tcBorders>
              <w:top w:val="dotted" w:sz="6" w:space="0" w:color="000000"/>
              <w:left w:val="dotted" w:sz="6" w:space="0" w:color="000000"/>
              <w:bottom w:val="nil"/>
              <w:right w:val="dotted" w:sz="6" w:space="0" w:color="000000"/>
            </w:tcBorders>
            <w:vAlign w:val="center"/>
          </w:tcPr>
          <w:p w14:paraId="23DEF364" w14:textId="77777777" w:rsidR="004D0354" w:rsidRDefault="00000000">
            <w:pPr>
              <w:jc w:val="center"/>
              <w:rPr>
                <w:rFonts w:ascii="Cambria" w:eastAsia="Cambria" w:hAnsi="Cambria" w:cs="Cambria"/>
              </w:rPr>
            </w:pPr>
            <w:r>
              <w:rPr>
                <w:rFonts w:ascii="Cambria" w:eastAsia="Cambria" w:hAnsi="Cambria" w:cs="Cambria"/>
              </w:rPr>
              <w:t xml:space="preserve">Ninh Binh hidden Charm / Ninh Binh Legend block A </w:t>
            </w:r>
          </w:p>
          <w:p w14:paraId="3B2C1BE5" w14:textId="77777777" w:rsidR="004D0354" w:rsidRDefault="00000000">
            <w:pPr>
              <w:jc w:val="center"/>
              <w:rPr>
                <w:rFonts w:ascii="Cambria" w:eastAsia="Cambria" w:hAnsi="Cambria" w:cs="Cambria"/>
              </w:rPr>
            </w:pPr>
            <w:r>
              <w:rPr>
                <w:rFonts w:ascii="Cambria" w:eastAsia="Cambria" w:hAnsi="Cambria" w:cs="Cambria"/>
              </w:rPr>
              <w:lastRenderedPageBreak/>
              <w:t>(Superior)</w:t>
            </w:r>
          </w:p>
        </w:tc>
        <w:tc>
          <w:tcPr>
            <w:tcW w:w="4034" w:type="dxa"/>
            <w:tcBorders>
              <w:top w:val="dotted" w:sz="6" w:space="0" w:color="000000"/>
              <w:left w:val="dotted" w:sz="6" w:space="0" w:color="000000"/>
              <w:bottom w:val="nil"/>
              <w:right w:val="dotted" w:sz="6" w:space="0" w:color="000000"/>
            </w:tcBorders>
            <w:vAlign w:val="center"/>
          </w:tcPr>
          <w:p w14:paraId="2636EE7E" w14:textId="77777777" w:rsidR="004D0354" w:rsidRDefault="00000000">
            <w:pPr>
              <w:jc w:val="center"/>
              <w:rPr>
                <w:rFonts w:ascii="Cambria" w:eastAsia="Cambria" w:hAnsi="Cambria" w:cs="Cambria"/>
              </w:rPr>
            </w:pPr>
            <w:r>
              <w:rPr>
                <w:rFonts w:ascii="Cambria" w:eastAsia="Cambria" w:hAnsi="Cambria" w:cs="Cambria"/>
              </w:rPr>
              <w:lastRenderedPageBreak/>
              <w:t xml:space="preserve">Ninh Binh legend block B </w:t>
            </w:r>
          </w:p>
          <w:p w14:paraId="24682A7F" w14:textId="77777777" w:rsidR="004D0354" w:rsidRDefault="00000000">
            <w:pPr>
              <w:jc w:val="center"/>
              <w:rPr>
                <w:rFonts w:ascii="Cambria" w:eastAsia="Cambria" w:hAnsi="Cambria" w:cs="Cambria"/>
              </w:rPr>
            </w:pPr>
            <w:r>
              <w:rPr>
                <w:rFonts w:ascii="Cambria" w:eastAsia="Cambria" w:hAnsi="Cambria" w:cs="Cambria"/>
              </w:rPr>
              <w:t>(Grand Deluxe-Block B)</w:t>
            </w:r>
          </w:p>
        </w:tc>
      </w:tr>
      <w:tr w:rsidR="004D0354" w14:paraId="4E0466C7" w14:textId="77777777">
        <w:tc>
          <w:tcPr>
            <w:tcW w:w="1899" w:type="dxa"/>
            <w:tcBorders>
              <w:top w:val="dotted" w:sz="6" w:space="0" w:color="000000"/>
              <w:left w:val="nil"/>
              <w:bottom w:val="nil"/>
              <w:right w:val="dotted" w:sz="6" w:space="0" w:color="000000"/>
            </w:tcBorders>
            <w:vAlign w:val="center"/>
          </w:tcPr>
          <w:p w14:paraId="01461E89" w14:textId="77777777" w:rsidR="004D0354" w:rsidRDefault="00000000">
            <w:pPr>
              <w:jc w:val="center"/>
              <w:rPr>
                <w:rFonts w:ascii="Cambria" w:eastAsia="Cambria" w:hAnsi="Cambria" w:cs="Cambria"/>
              </w:rPr>
            </w:pPr>
            <w:r>
              <w:rPr>
                <w:rFonts w:ascii="Cambria" w:eastAsia="Cambria" w:hAnsi="Cambria" w:cs="Cambria"/>
              </w:rPr>
              <w:t>Halong Bay/Lan Ha bay</w:t>
            </w:r>
          </w:p>
        </w:tc>
        <w:tc>
          <w:tcPr>
            <w:tcW w:w="4229" w:type="dxa"/>
            <w:tcBorders>
              <w:top w:val="dotted" w:sz="6" w:space="0" w:color="000000"/>
              <w:left w:val="dotted" w:sz="6" w:space="0" w:color="000000"/>
              <w:bottom w:val="nil"/>
              <w:right w:val="dotted" w:sz="6" w:space="0" w:color="000000"/>
            </w:tcBorders>
            <w:vAlign w:val="center"/>
          </w:tcPr>
          <w:p w14:paraId="7A0E1867" w14:textId="77777777" w:rsidR="004D0354" w:rsidRDefault="00000000">
            <w:pPr>
              <w:jc w:val="center"/>
              <w:rPr>
                <w:rFonts w:ascii="Cambria" w:eastAsia="Cambria" w:hAnsi="Cambria" w:cs="Cambria"/>
              </w:rPr>
            </w:pPr>
            <w:r>
              <w:rPr>
                <w:rFonts w:ascii="Cambria" w:eastAsia="Cambria" w:hAnsi="Cambria" w:cs="Cambria"/>
                <w:color w:val="000000"/>
              </w:rPr>
              <w:t>Indochina Sail, Amanda Premier, Calypso Cruise (Deluxe)</w:t>
            </w:r>
          </w:p>
        </w:tc>
        <w:tc>
          <w:tcPr>
            <w:tcW w:w="4034" w:type="dxa"/>
            <w:tcBorders>
              <w:top w:val="dotted" w:sz="6" w:space="0" w:color="000000"/>
              <w:left w:val="dotted" w:sz="6" w:space="0" w:color="000000"/>
              <w:bottom w:val="nil"/>
              <w:right w:val="dotted" w:sz="6" w:space="0" w:color="000000"/>
            </w:tcBorders>
            <w:vAlign w:val="center"/>
          </w:tcPr>
          <w:p w14:paraId="09CB0ED3" w14:textId="77777777" w:rsidR="004D0354" w:rsidRDefault="00000000">
            <w:pPr>
              <w:jc w:val="center"/>
              <w:rPr>
                <w:rFonts w:ascii="Cambria" w:eastAsia="Cambria" w:hAnsi="Cambria" w:cs="Cambria"/>
              </w:rPr>
            </w:pPr>
            <w:r>
              <w:rPr>
                <w:rFonts w:ascii="Cambria" w:eastAsia="Cambria" w:hAnsi="Cambria" w:cs="Cambria"/>
                <w:color w:val="000000"/>
              </w:rPr>
              <w:t>Indochine cruise; Paradise Elegance, Paradise Grand, Ambassador Cruise (Deluxe)</w:t>
            </w:r>
          </w:p>
        </w:tc>
      </w:tr>
      <w:tr w:rsidR="004D0354" w14:paraId="642BA30E" w14:textId="77777777">
        <w:tc>
          <w:tcPr>
            <w:tcW w:w="1899" w:type="dxa"/>
            <w:tcBorders>
              <w:top w:val="dotted" w:sz="6" w:space="0" w:color="000000"/>
              <w:left w:val="nil"/>
              <w:bottom w:val="nil"/>
              <w:right w:val="dotted" w:sz="6" w:space="0" w:color="000000"/>
            </w:tcBorders>
            <w:vAlign w:val="center"/>
          </w:tcPr>
          <w:p w14:paraId="19E7CDFE" w14:textId="77777777" w:rsidR="004D0354" w:rsidRDefault="00000000">
            <w:pPr>
              <w:jc w:val="center"/>
              <w:rPr>
                <w:rFonts w:ascii="Cambria" w:eastAsia="Cambria" w:hAnsi="Cambria" w:cs="Cambria"/>
              </w:rPr>
            </w:pPr>
            <w:r>
              <w:rPr>
                <w:rFonts w:ascii="Cambria" w:eastAsia="Cambria" w:hAnsi="Cambria" w:cs="Cambria"/>
              </w:rPr>
              <w:t>Hue</w:t>
            </w:r>
          </w:p>
        </w:tc>
        <w:tc>
          <w:tcPr>
            <w:tcW w:w="4229" w:type="dxa"/>
            <w:tcBorders>
              <w:top w:val="dotted" w:sz="6" w:space="0" w:color="000000"/>
              <w:left w:val="dotted" w:sz="6" w:space="0" w:color="000000"/>
              <w:bottom w:val="nil"/>
              <w:right w:val="dotted" w:sz="6" w:space="0" w:color="000000"/>
            </w:tcBorders>
            <w:vAlign w:val="center"/>
          </w:tcPr>
          <w:p w14:paraId="6CD639C0" w14:textId="77777777" w:rsidR="004D0354" w:rsidRDefault="00000000">
            <w:pPr>
              <w:jc w:val="center"/>
              <w:rPr>
                <w:rFonts w:ascii="Cambria" w:eastAsia="Cambria" w:hAnsi="Cambria" w:cs="Cambria"/>
                <w:color w:val="000000"/>
                <w:sz w:val="20"/>
                <w:szCs w:val="20"/>
              </w:rPr>
            </w:pPr>
            <w:r>
              <w:rPr>
                <w:rFonts w:ascii="Cambria" w:eastAsia="Cambria" w:hAnsi="Cambria" w:cs="Cambria"/>
              </w:rPr>
              <w:t>Romance / Mooonlight / Huong Giang (ROH)</w:t>
            </w:r>
          </w:p>
        </w:tc>
        <w:tc>
          <w:tcPr>
            <w:tcW w:w="4034" w:type="dxa"/>
            <w:tcBorders>
              <w:top w:val="dotted" w:sz="6" w:space="0" w:color="000000"/>
              <w:left w:val="dotted" w:sz="6" w:space="0" w:color="000000"/>
              <w:bottom w:val="nil"/>
              <w:right w:val="dotted" w:sz="6" w:space="0" w:color="000000"/>
            </w:tcBorders>
            <w:vAlign w:val="center"/>
          </w:tcPr>
          <w:p w14:paraId="71726898" w14:textId="77777777" w:rsidR="004D0354" w:rsidRDefault="00000000">
            <w:pPr>
              <w:jc w:val="center"/>
              <w:rPr>
                <w:rFonts w:ascii="Cambria" w:eastAsia="Cambria" w:hAnsi="Cambria" w:cs="Cambria"/>
              </w:rPr>
            </w:pPr>
            <w:r>
              <w:rPr>
                <w:rFonts w:ascii="Cambria" w:eastAsia="Cambria" w:hAnsi="Cambria" w:cs="Cambria"/>
              </w:rPr>
              <w:t xml:space="preserve">Silk Path Grand Hue </w:t>
            </w:r>
          </w:p>
          <w:p w14:paraId="4D237426" w14:textId="77777777" w:rsidR="004D0354" w:rsidRDefault="00000000">
            <w:pPr>
              <w:jc w:val="center"/>
              <w:rPr>
                <w:rFonts w:ascii="Cambria" w:eastAsia="Cambria" w:hAnsi="Cambria" w:cs="Cambria"/>
                <w:color w:val="000000"/>
                <w:sz w:val="20"/>
                <w:szCs w:val="20"/>
              </w:rPr>
            </w:pPr>
            <w:r>
              <w:rPr>
                <w:rFonts w:ascii="Cambria" w:eastAsia="Cambria" w:hAnsi="Cambria" w:cs="Cambria"/>
              </w:rPr>
              <w:t>(ROH)</w:t>
            </w:r>
          </w:p>
        </w:tc>
      </w:tr>
      <w:tr w:rsidR="004D0354" w14:paraId="613FA148" w14:textId="77777777">
        <w:tc>
          <w:tcPr>
            <w:tcW w:w="1899" w:type="dxa"/>
            <w:tcBorders>
              <w:top w:val="dotted" w:sz="6" w:space="0" w:color="000000"/>
              <w:left w:val="nil"/>
              <w:bottom w:val="nil"/>
              <w:right w:val="dotted" w:sz="6" w:space="0" w:color="000000"/>
            </w:tcBorders>
            <w:vAlign w:val="center"/>
          </w:tcPr>
          <w:p w14:paraId="791B3456" w14:textId="77777777" w:rsidR="004D0354" w:rsidRDefault="00000000">
            <w:pPr>
              <w:jc w:val="center"/>
              <w:rPr>
                <w:rFonts w:ascii="Cambria" w:eastAsia="Cambria" w:hAnsi="Cambria" w:cs="Cambria"/>
              </w:rPr>
            </w:pPr>
            <w:r>
              <w:rPr>
                <w:rFonts w:ascii="Cambria" w:eastAsia="Cambria" w:hAnsi="Cambria" w:cs="Cambria"/>
              </w:rPr>
              <w:t>Hoian</w:t>
            </w:r>
          </w:p>
        </w:tc>
        <w:tc>
          <w:tcPr>
            <w:tcW w:w="4229" w:type="dxa"/>
            <w:tcBorders>
              <w:top w:val="dotted" w:sz="6" w:space="0" w:color="000000"/>
              <w:left w:val="dotted" w:sz="6" w:space="0" w:color="000000"/>
              <w:bottom w:val="nil"/>
              <w:right w:val="dotted" w:sz="6" w:space="0" w:color="000000"/>
            </w:tcBorders>
            <w:vAlign w:val="center"/>
          </w:tcPr>
          <w:p w14:paraId="23B3C8CC" w14:textId="77777777" w:rsidR="004D0354" w:rsidRDefault="00000000">
            <w:pPr>
              <w:jc w:val="center"/>
              <w:rPr>
                <w:rFonts w:ascii="Cambria" w:eastAsia="Cambria" w:hAnsi="Cambria" w:cs="Cambria"/>
              </w:rPr>
            </w:pPr>
            <w:r>
              <w:rPr>
                <w:rFonts w:ascii="Cambria" w:eastAsia="Cambria" w:hAnsi="Cambria" w:cs="Cambria"/>
              </w:rPr>
              <w:t>Silkotel, Hoian Central, Hoian Historic, Wyndham Garden (Deluxe)</w:t>
            </w:r>
          </w:p>
        </w:tc>
        <w:tc>
          <w:tcPr>
            <w:tcW w:w="4034" w:type="dxa"/>
            <w:tcBorders>
              <w:top w:val="dotted" w:sz="6" w:space="0" w:color="000000"/>
              <w:left w:val="dotted" w:sz="6" w:space="0" w:color="000000"/>
              <w:bottom w:val="nil"/>
              <w:right w:val="dotted" w:sz="6" w:space="0" w:color="000000"/>
            </w:tcBorders>
            <w:vAlign w:val="center"/>
          </w:tcPr>
          <w:p w14:paraId="432AEFD5" w14:textId="77777777" w:rsidR="004D0354" w:rsidRDefault="00000000">
            <w:pPr>
              <w:jc w:val="center"/>
              <w:rPr>
                <w:rFonts w:ascii="Cambria" w:eastAsia="Cambria" w:hAnsi="Cambria" w:cs="Cambria"/>
              </w:rPr>
            </w:pPr>
            <w:r>
              <w:rPr>
                <w:rFonts w:ascii="Cambria" w:eastAsia="Cambria" w:hAnsi="Cambria" w:cs="Cambria"/>
              </w:rPr>
              <w:t>Palm Garden, Allegro, Royal MGallery (ROH)</w:t>
            </w:r>
          </w:p>
        </w:tc>
      </w:tr>
      <w:tr w:rsidR="004D0354" w14:paraId="26E3A24C" w14:textId="77777777">
        <w:tc>
          <w:tcPr>
            <w:tcW w:w="1899" w:type="dxa"/>
            <w:tcBorders>
              <w:top w:val="dotted" w:sz="6" w:space="0" w:color="000000"/>
              <w:left w:val="nil"/>
              <w:bottom w:val="dotted" w:sz="6" w:space="0" w:color="000000"/>
              <w:right w:val="dotted" w:sz="6" w:space="0" w:color="000000"/>
            </w:tcBorders>
            <w:vAlign w:val="center"/>
          </w:tcPr>
          <w:p w14:paraId="611B3E5E" w14:textId="77777777" w:rsidR="004D0354" w:rsidRDefault="00000000">
            <w:pPr>
              <w:jc w:val="center"/>
              <w:rPr>
                <w:rFonts w:ascii="Cambria" w:eastAsia="Cambria" w:hAnsi="Cambria" w:cs="Cambria"/>
              </w:rPr>
            </w:pPr>
            <w:r>
              <w:rPr>
                <w:rFonts w:ascii="Cambria" w:eastAsia="Cambria" w:hAnsi="Cambria" w:cs="Cambria"/>
              </w:rPr>
              <w:t>Sai Gon</w:t>
            </w:r>
          </w:p>
        </w:tc>
        <w:tc>
          <w:tcPr>
            <w:tcW w:w="4229" w:type="dxa"/>
            <w:tcBorders>
              <w:top w:val="dotted" w:sz="6" w:space="0" w:color="000000"/>
              <w:left w:val="dotted" w:sz="6" w:space="0" w:color="000000"/>
              <w:bottom w:val="dotted" w:sz="6" w:space="0" w:color="000000"/>
              <w:right w:val="dotted" w:sz="6" w:space="0" w:color="000000"/>
            </w:tcBorders>
            <w:vAlign w:val="center"/>
          </w:tcPr>
          <w:p w14:paraId="6D34759C" w14:textId="77777777" w:rsidR="004D0354" w:rsidRDefault="00000000">
            <w:pPr>
              <w:jc w:val="center"/>
              <w:rPr>
                <w:rFonts w:ascii="Cambria" w:eastAsia="Cambria" w:hAnsi="Cambria" w:cs="Cambria"/>
              </w:rPr>
            </w:pPr>
            <w:r>
              <w:rPr>
                <w:rFonts w:ascii="Cambria" w:eastAsia="Cambria" w:hAnsi="Cambria" w:cs="Cambria"/>
              </w:rPr>
              <w:t xml:space="preserve">Paragon/ Kin / Northern charm </w:t>
            </w:r>
          </w:p>
          <w:p w14:paraId="1090DD3B" w14:textId="77777777" w:rsidR="004D0354" w:rsidRDefault="00000000">
            <w:pPr>
              <w:jc w:val="center"/>
              <w:rPr>
                <w:rFonts w:ascii="Cambria" w:eastAsia="Cambria" w:hAnsi="Cambria" w:cs="Cambria"/>
              </w:rPr>
            </w:pPr>
            <w:r>
              <w:rPr>
                <w:rFonts w:ascii="Cambria" w:eastAsia="Cambria" w:hAnsi="Cambria" w:cs="Cambria"/>
              </w:rPr>
              <w:t>(ROH)</w:t>
            </w:r>
          </w:p>
        </w:tc>
        <w:tc>
          <w:tcPr>
            <w:tcW w:w="4034" w:type="dxa"/>
            <w:tcBorders>
              <w:top w:val="dotted" w:sz="6" w:space="0" w:color="000000"/>
              <w:left w:val="dotted" w:sz="6" w:space="0" w:color="000000"/>
              <w:bottom w:val="dotted" w:sz="6" w:space="0" w:color="000000"/>
              <w:right w:val="dotted" w:sz="6" w:space="0" w:color="000000"/>
            </w:tcBorders>
            <w:vAlign w:val="center"/>
          </w:tcPr>
          <w:p w14:paraId="2083E824" w14:textId="77777777" w:rsidR="004D0354" w:rsidRDefault="00000000">
            <w:pPr>
              <w:jc w:val="center"/>
              <w:rPr>
                <w:rFonts w:ascii="Cambria" w:eastAsia="Cambria" w:hAnsi="Cambria" w:cs="Cambria"/>
              </w:rPr>
            </w:pPr>
            <w:r>
              <w:rPr>
                <w:rFonts w:ascii="Cambria" w:eastAsia="Cambria" w:hAnsi="Cambria" w:cs="Cambria"/>
              </w:rPr>
              <w:t xml:space="preserve">New World / Pullman </w:t>
            </w:r>
          </w:p>
          <w:p w14:paraId="7F6D8065" w14:textId="77777777" w:rsidR="004D0354" w:rsidRDefault="00000000">
            <w:pPr>
              <w:jc w:val="center"/>
              <w:rPr>
                <w:rFonts w:ascii="Cambria" w:eastAsia="Cambria" w:hAnsi="Cambria" w:cs="Cambria"/>
              </w:rPr>
            </w:pPr>
            <w:r>
              <w:rPr>
                <w:rFonts w:ascii="Cambria" w:eastAsia="Cambria" w:hAnsi="Cambria" w:cs="Cambria"/>
              </w:rPr>
              <w:t>(Deluxe)</w:t>
            </w:r>
          </w:p>
        </w:tc>
      </w:tr>
      <w:tr w:rsidR="004D0354" w14:paraId="0C1C03FC" w14:textId="77777777">
        <w:trPr>
          <w:trHeight w:val="179"/>
        </w:trPr>
        <w:tc>
          <w:tcPr>
            <w:tcW w:w="1899" w:type="dxa"/>
            <w:tcBorders>
              <w:top w:val="dotted" w:sz="6" w:space="0" w:color="000000"/>
              <w:left w:val="nil"/>
              <w:bottom w:val="nil"/>
              <w:right w:val="dotted" w:sz="6" w:space="0" w:color="000000"/>
            </w:tcBorders>
            <w:vAlign w:val="center"/>
          </w:tcPr>
          <w:p w14:paraId="05D5FDFA" w14:textId="77777777" w:rsidR="004D0354" w:rsidRDefault="00000000">
            <w:pPr>
              <w:jc w:val="center"/>
              <w:rPr>
                <w:rFonts w:ascii="Cambria" w:eastAsia="Cambria" w:hAnsi="Cambria" w:cs="Cambria"/>
              </w:rPr>
            </w:pPr>
            <w:r>
              <w:rPr>
                <w:rFonts w:ascii="Cambria" w:eastAsia="Cambria" w:hAnsi="Cambria" w:cs="Cambria"/>
              </w:rPr>
              <w:t>Mekong Cruise</w:t>
            </w:r>
          </w:p>
        </w:tc>
        <w:tc>
          <w:tcPr>
            <w:tcW w:w="4229" w:type="dxa"/>
            <w:tcBorders>
              <w:top w:val="dotted" w:sz="6" w:space="0" w:color="000000"/>
              <w:left w:val="dotted" w:sz="6" w:space="0" w:color="000000"/>
              <w:bottom w:val="nil"/>
              <w:right w:val="dotted" w:sz="6" w:space="0" w:color="000000"/>
            </w:tcBorders>
            <w:vAlign w:val="center"/>
          </w:tcPr>
          <w:p w14:paraId="7D7D146B" w14:textId="77777777" w:rsidR="004D0354" w:rsidRDefault="00000000">
            <w:pPr>
              <w:jc w:val="center"/>
              <w:rPr>
                <w:rFonts w:ascii="Cambria" w:eastAsia="Cambria" w:hAnsi="Cambria" w:cs="Cambria"/>
              </w:rPr>
            </w:pPr>
            <w:r>
              <w:rPr>
                <w:rFonts w:ascii="Cambria" w:eastAsia="Cambria" w:hAnsi="Cambria" w:cs="Cambria"/>
              </w:rPr>
              <w:t>Mekong Eyes cruise, Bassac cruise (Superior)</w:t>
            </w:r>
          </w:p>
        </w:tc>
        <w:tc>
          <w:tcPr>
            <w:tcW w:w="4034" w:type="dxa"/>
            <w:tcBorders>
              <w:top w:val="dotted" w:sz="6" w:space="0" w:color="000000"/>
              <w:left w:val="dotted" w:sz="6" w:space="0" w:color="000000"/>
              <w:bottom w:val="nil"/>
              <w:right w:val="dotted" w:sz="6" w:space="0" w:color="000000"/>
            </w:tcBorders>
            <w:vAlign w:val="center"/>
          </w:tcPr>
          <w:p w14:paraId="42853A57" w14:textId="77777777" w:rsidR="004D0354" w:rsidRDefault="00000000">
            <w:pPr>
              <w:jc w:val="center"/>
              <w:rPr>
                <w:rFonts w:ascii="Cambria" w:eastAsia="Cambria" w:hAnsi="Cambria" w:cs="Cambria"/>
              </w:rPr>
            </w:pPr>
            <w:r>
              <w:rPr>
                <w:rFonts w:ascii="Cambria" w:eastAsia="Cambria" w:hAnsi="Cambria" w:cs="Cambria"/>
              </w:rPr>
              <w:t>Mekong Eyes cruise, Bassac cruise (Superior)</w:t>
            </w:r>
          </w:p>
        </w:tc>
      </w:tr>
    </w:tbl>
    <w:p w14:paraId="29D18F00" w14:textId="77777777" w:rsidR="004D0354" w:rsidRDefault="004D0354">
      <w:pPr>
        <w:rPr>
          <w:rFonts w:ascii="Cambria" w:eastAsia="Cambria" w:hAnsi="Cambria" w:cs="Cambria"/>
        </w:rPr>
      </w:pPr>
    </w:p>
    <w:p w14:paraId="6767AC2B" w14:textId="77777777" w:rsidR="004D0354" w:rsidRDefault="004D0354">
      <w:pPr>
        <w:rPr>
          <w:rFonts w:ascii="Cambria" w:eastAsia="Cambria" w:hAnsi="Cambria" w:cs="Cambria"/>
        </w:rPr>
      </w:pPr>
    </w:p>
    <w:p w14:paraId="0F44DE2B" w14:textId="77777777" w:rsidR="004D0354" w:rsidRDefault="00000000">
      <w:pPr>
        <w:spacing w:after="280"/>
        <w:rPr>
          <w:rFonts w:ascii="Cambria" w:eastAsia="Cambria" w:hAnsi="Cambria" w:cs="Cambria"/>
        </w:rPr>
      </w:pPr>
      <w:r>
        <w:rPr>
          <w:rFonts w:ascii="Cambria" w:eastAsia="Cambria" w:hAnsi="Cambria" w:cs="Cambria"/>
          <w:b/>
          <w:bCs/>
        </w:rPr>
        <w:t>Rates and Conditions</w:t>
      </w:r>
    </w:p>
    <w:p w14:paraId="600BC45A" w14:textId="77777777" w:rsidR="004D0354" w:rsidRDefault="00000000">
      <w:pPr>
        <w:spacing w:after="280"/>
        <w:rPr>
          <w:rFonts w:ascii="Cambria" w:eastAsia="Cambria" w:hAnsi="Cambria" w:cs="Cambria"/>
        </w:rPr>
      </w:pPr>
      <w:r>
        <w:rPr>
          <w:rFonts w:ascii="Cambria" w:eastAsia="Cambria" w:hAnsi="Cambria" w:cs="Cambria"/>
        </w:rPr>
        <w:t>Prices are in USD per person, based on two guests sharing a twin or double room in the hotels mentioned above.</w:t>
      </w:r>
      <w:r>
        <w:rPr>
          <w:rFonts w:ascii="Cambria" w:eastAsia="Cambria" w:hAnsi="Cambria" w:cs="Cambria"/>
        </w:rPr>
        <w:br/>
        <w:t xml:space="preserve">Below rates are not valid for the period of Christmas, New Year (normally from 20 Dec to 10/ 15 Jan), Chinese/ Vietnamese New Year, Independence Day (30 April), May Day, National Day (02 Sep), etc. Please contact us for further details in terms of specific dates. </w:t>
      </w:r>
    </w:p>
    <w:p w14:paraId="3E789B65" w14:textId="77777777" w:rsidR="004D0354" w:rsidRPr="00E1035A" w:rsidRDefault="00000000">
      <w:pPr>
        <w:widowControl w:val="0"/>
        <w:pBdr>
          <w:top w:val="nil"/>
          <w:left w:val="nil"/>
          <w:bottom w:val="nil"/>
          <w:right w:val="nil"/>
          <w:between w:val="nil"/>
        </w:pBdr>
        <w:ind w:right="203"/>
        <w:jc w:val="both"/>
        <w:rPr>
          <w:rFonts w:ascii="Cambria" w:eastAsia="Cambria" w:hAnsi="Cambria" w:cs="Cambria"/>
          <w:b/>
          <w:bCs/>
          <w:color w:val="000000"/>
          <w:lang w:val="es-ES"/>
        </w:rPr>
      </w:pPr>
      <w:r w:rsidRPr="00E1035A">
        <w:rPr>
          <w:rFonts w:ascii="Cambria" w:eastAsia="Cambria" w:hAnsi="Cambria" w:cs="Cambria"/>
          <w:b/>
          <w:bCs/>
          <w:color w:val="000000"/>
          <w:lang w:val="es-ES"/>
        </w:rPr>
        <w:t>Tarifas y condiciones</w:t>
      </w:r>
    </w:p>
    <w:p w14:paraId="33EE3E58" w14:textId="77777777" w:rsidR="004D0354" w:rsidRPr="00E1035A" w:rsidRDefault="00000000">
      <w:pPr>
        <w:widowControl w:val="0"/>
        <w:pBdr>
          <w:top w:val="nil"/>
          <w:left w:val="nil"/>
          <w:bottom w:val="nil"/>
          <w:right w:val="nil"/>
          <w:between w:val="nil"/>
        </w:pBdr>
        <w:ind w:right="203"/>
        <w:jc w:val="both"/>
        <w:rPr>
          <w:rFonts w:ascii="Cambria" w:eastAsia="Cambria" w:hAnsi="Cambria" w:cs="Cambria"/>
          <w:color w:val="000000"/>
          <w:lang w:val="es-ES"/>
        </w:rPr>
      </w:pPr>
      <w:r w:rsidRPr="00E1035A">
        <w:rPr>
          <w:rFonts w:ascii="Cambria" w:eastAsia="Cambria" w:hAnsi="Cambria" w:cs="Cambria"/>
          <w:color w:val="000000"/>
          <w:lang w:val="es-ES"/>
        </w:rPr>
        <w:t xml:space="preserve">Los precios están expresados ​​en dólares estadounidenses por persona, en base a dos huéspedes compartiendo habitación doble o twin en los hoteles mencionados. </w:t>
      </w:r>
    </w:p>
    <w:p w14:paraId="55DA88D7" w14:textId="77777777" w:rsidR="004D0354" w:rsidRDefault="00000000">
      <w:pPr>
        <w:widowControl w:val="0"/>
        <w:pBdr>
          <w:top w:val="nil"/>
          <w:left w:val="nil"/>
          <w:bottom w:val="nil"/>
          <w:right w:val="nil"/>
          <w:between w:val="nil"/>
        </w:pBdr>
        <w:ind w:right="203"/>
        <w:jc w:val="both"/>
        <w:rPr>
          <w:rFonts w:ascii="Cambria" w:eastAsia="Cambria" w:hAnsi="Cambria" w:cs="Cambria"/>
          <w:color w:val="000000"/>
        </w:rPr>
      </w:pPr>
      <w:r w:rsidRPr="00E1035A">
        <w:rPr>
          <w:rFonts w:ascii="Cambria" w:eastAsia="Cambria" w:hAnsi="Cambria" w:cs="Cambria"/>
          <w:color w:val="000000"/>
          <w:lang w:val="es-ES"/>
        </w:rPr>
        <w:t xml:space="preserve">Las tarifas a continuación no son válidas para Navidad, Año Nuevo (normalmente del 20 de diciembre al 10/15 de enero), Año Nuevo chino/vietnamita, Día de la Independencia (30 de abril), Primero de Mayo, Día Nacional (2 de septiembre), etc. </w:t>
      </w:r>
      <w:r>
        <w:rPr>
          <w:rFonts w:ascii="Cambria" w:eastAsia="Cambria" w:hAnsi="Cambria" w:cs="Cambria"/>
          <w:color w:val="000000"/>
        </w:rPr>
        <w:t>Para más información sobre fechas específicas, contáctenos.</w:t>
      </w:r>
    </w:p>
    <w:p w14:paraId="3BC075E6" w14:textId="77777777" w:rsidR="004D0354" w:rsidRDefault="004D0354">
      <w:pPr>
        <w:widowControl w:val="0"/>
        <w:pBdr>
          <w:top w:val="nil"/>
          <w:left w:val="nil"/>
          <w:bottom w:val="nil"/>
          <w:right w:val="nil"/>
          <w:between w:val="nil"/>
        </w:pBdr>
        <w:ind w:right="203"/>
        <w:jc w:val="both"/>
        <w:rPr>
          <w:rFonts w:ascii="Cambria" w:eastAsia="Cambria" w:hAnsi="Cambria" w:cs="Cambria"/>
          <w:color w:val="000000"/>
        </w:rPr>
      </w:pPr>
    </w:p>
    <w:p w14:paraId="6177D191" w14:textId="77777777" w:rsidR="004D0354" w:rsidRDefault="004D0354">
      <w:pPr>
        <w:widowControl w:val="0"/>
        <w:pBdr>
          <w:top w:val="nil"/>
          <w:left w:val="nil"/>
          <w:bottom w:val="nil"/>
          <w:right w:val="nil"/>
          <w:between w:val="nil"/>
        </w:pBdr>
        <w:ind w:right="203"/>
        <w:jc w:val="both"/>
        <w:rPr>
          <w:rFonts w:ascii="Cambria" w:eastAsia="Cambria" w:hAnsi="Cambria" w:cs="Cambria"/>
          <w:color w:val="000000"/>
        </w:rPr>
      </w:pPr>
    </w:p>
    <w:p w14:paraId="4CAF9FC9" w14:textId="77777777" w:rsidR="004D0354" w:rsidRDefault="004D0354">
      <w:pPr>
        <w:widowControl w:val="0"/>
        <w:pBdr>
          <w:top w:val="nil"/>
          <w:left w:val="nil"/>
          <w:bottom w:val="nil"/>
          <w:right w:val="nil"/>
          <w:between w:val="nil"/>
        </w:pBdr>
        <w:ind w:right="203"/>
        <w:jc w:val="both"/>
        <w:rPr>
          <w:rFonts w:ascii="Cambria" w:eastAsia="Cambria" w:hAnsi="Cambria" w:cs="Cambria"/>
          <w:color w:val="000000"/>
        </w:rPr>
      </w:pPr>
    </w:p>
    <w:tbl>
      <w:tblPr>
        <w:tblStyle w:val="af0"/>
        <w:tblW w:w="10160" w:type="dxa"/>
        <w:tblLayout w:type="fixed"/>
        <w:tblLook w:val="0400" w:firstRow="0" w:lastRow="0" w:firstColumn="0" w:lastColumn="0" w:noHBand="0" w:noVBand="1"/>
      </w:tblPr>
      <w:tblGrid>
        <w:gridCol w:w="2453"/>
        <w:gridCol w:w="786"/>
        <w:gridCol w:w="786"/>
        <w:gridCol w:w="699"/>
        <w:gridCol w:w="699"/>
        <w:gridCol w:w="699"/>
        <w:gridCol w:w="752"/>
        <w:gridCol w:w="754"/>
        <w:gridCol w:w="750"/>
        <w:gridCol w:w="1782"/>
      </w:tblGrid>
      <w:tr w:rsidR="004D0354" w:rsidRPr="00E1035A" w14:paraId="17047519" w14:textId="77777777">
        <w:tc>
          <w:tcPr>
            <w:tcW w:w="10160" w:type="dxa"/>
            <w:gridSpan w:val="10"/>
            <w:tcBorders>
              <w:top w:val="single" w:sz="4" w:space="0" w:color="000000"/>
              <w:left w:val="single" w:sz="4" w:space="0" w:color="000000"/>
              <w:bottom w:val="single" w:sz="4" w:space="0" w:color="000000"/>
              <w:right w:val="single" w:sz="4" w:space="0" w:color="000000"/>
            </w:tcBorders>
            <w:tcMar>
              <w:left w:w="75" w:type="dxa"/>
            </w:tcMar>
            <w:vAlign w:val="center"/>
          </w:tcPr>
          <w:p w14:paraId="0891C262" w14:textId="77777777" w:rsidR="004D0354" w:rsidRPr="00E1035A" w:rsidRDefault="00000000">
            <w:pPr>
              <w:widowControl w:val="0"/>
              <w:pBdr>
                <w:top w:val="nil"/>
                <w:left w:val="nil"/>
                <w:bottom w:val="nil"/>
                <w:right w:val="nil"/>
                <w:between w:val="nil"/>
              </w:pBdr>
              <w:spacing w:before="93" w:line="240" w:lineRule="auto"/>
              <w:ind w:left="1" w:right="1"/>
              <w:jc w:val="center"/>
              <w:rPr>
                <w:rFonts w:ascii="Cambria" w:eastAsia="Cambria" w:hAnsi="Cambria" w:cs="Cambria"/>
                <w:b/>
                <w:bCs/>
                <w:color w:val="000000"/>
                <w:lang w:val="es-ES"/>
              </w:rPr>
            </w:pPr>
            <w:r w:rsidRPr="00E1035A">
              <w:rPr>
                <w:rFonts w:ascii="Cambria" w:eastAsia="Cambria" w:hAnsi="Cambria" w:cs="Cambria"/>
                <w:b/>
                <w:bCs/>
                <w:color w:val="730707"/>
                <w:lang w:val="es-ES"/>
              </w:rPr>
              <w:t>Temporada alta 2026</w:t>
            </w:r>
          </w:p>
          <w:p w14:paraId="5ADACD57" w14:textId="77777777" w:rsidR="004D0354" w:rsidRPr="00E1035A" w:rsidRDefault="00000000">
            <w:pPr>
              <w:jc w:val="center"/>
              <w:rPr>
                <w:rFonts w:ascii="Cambria" w:eastAsia="Cambria" w:hAnsi="Cambria" w:cs="Cambria"/>
                <w:b/>
                <w:bCs/>
                <w:i/>
                <w:iCs/>
                <w:color w:val="730707"/>
                <w:lang w:val="es-ES"/>
              </w:rPr>
            </w:pPr>
            <w:r w:rsidRPr="00E1035A">
              <w:rPr>
                <w:rFonts w:ascii="Cambria" w:eastAsia="Cambria" w:hAnsi="Cambria" w:cs="Cambria"/>
                <w:b/>
                <w:bCs/>
                <w:i/>
                <w:iCs/>
                <w:color w:val="730707"/>
                <w:lang w:val="es-ES"/>
              </w:rPr>
              <w:t>01 de enero de 2026 – 30 de abril de 2026 y 01 de octubre de 2026 – 31 de diciembre de 2026</w:t>
            </w:r>
          </w:p>
        </w:tc>
      </w:tr>
      <w:tr w:rsidR="004D0354" w14:paraId="4DB9E15E" w14:textId="77777777">
        <w:tc>
          <w:tcPr>
            <w:tcW w:w="2453" w:type="dxa"/>
            <w:vMerge w:val="restart"/>
            <w:tcBorders>
              <w:top w:val="single" w:sz="4" w:space="0" w:color="000000"/>
              <w:left w:val="single" w:sz="4" w:space="0" w:color="000000"/>
              <w:bottom w:val="single" w:sz="4" w:space="0" w:color="000000"/>
              <w:right w:val="single" w:sz="4" w:space="0" w:color="000000"/>
            </w:tcBorders>
            <w:tcMar>
              <w:left w:w="75" w:type="dxa"/>
            </w:tcMar>
            <w:vAlign w:val="center"/>
          </w:tcPr>
          <w:p w14:paraId="210D088A" w14:textId="77777777" w:rsidR="004D0354" w:rsidRDefault="00000000">
            <w:pPr>
              <w:jc w:val="center"/>
              <w:rPr>
                <w:rFonts w:ascii="Cambria" w:eastAsia="Cambria" w:hAnsi="Cambria" w:cs="Cambria"/>
                <w:b/>
                <w:bCs/>
                <w:color w:val="730707"/>
              </w:rPr>
            </w:pPr>
            <w:r>
              <w:rPr>
                <w:rFonts w:ascii="Cambria" w:eastAsia="Cambria" w:hAnsi="Cambria" w:cs="Cambria"/>
                <w:b/>
                <w:bCs/>
                <w:color w:val="730707"/>
              </w:rPr>
              <w:t>Group size/</w:t>
            </w:r>
          </w:p>
          <w:p w14:paraId="0C0D626A" w14:textId="77777777" w:rsidR="004D0354" w:rsidRDefault="00000000">
            <w:pPr>
              <w:jc w:val="center"/>
              <w:rPr>
                <w:rFonts w:ascii="Cambria" w:eastAsia="Cambria" w:hAnsi="Cambria" w:cs="Cambria"/>
              </w:rPr>
            </w:pPr>
            <w:r>
              <w:rPr>
                <w:rFonts w:ascii="Cambria" w:eastAsia="Cambria" w:hAnsi="Cambria" w:cs="Cambria"/>
                <w:b/>
                <w:bCs/>
                <w:color w:val="730707"/>
              </w:rPr>
              <w:t>Price per person in USD</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78852C89" w14:textId="77777777" w:rsidR="004D0354" w:rsidRDefault="00000000">
            <w:pPr>
              <w:jc w:val="center"/>
              <w:rPr>
                <w:rFonts w:ascii="Cambria" w:eastAsia="Cambria" w:hAnsi="Cambria" w:cs="Cambria"/>
              </w:rPr>
            </w:pPr>
            <w:r>
              <w:rPr>
                <w:rFonts w:ascii="Cambria" w:eastAsia="Cambria" w:hAnsi="Cambria" w:cs="Cambria"/>
                <w:b/>
                <w:bCs/>
                <w:color w:val="730707"/>
              </w:rPr>
              <w:t>2</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280A6E2B" w14:textId="77777777" w:rsidR="004D0354" w:rsidRDefault="00000000">
            <w:pPr>
              <w:jc w:val="center"/>
              <w:rPr>
                <w:rFonts w:ascii="Cambria" w:eastAsia="Cambria" w:hAnsi="Cambria" w:cs="Cambria"/>
              </w:rPr>
            </w:pPr>
            <w:r>
              <w:rPr>
                <w:rFonts w:ascii="Cambria" w:eastAsia="Cambria" w:hAnsi="Cambria" w:cs="Cambria"/>
                <w:b/>
                <w:bCs/>
                <w:color w:val="730707"/>
              </w:rPr>
              <w:t>3</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33313EC4" w14:textId="77777777" w:rsidR="004D0354" w:rsidRDefault="00000000">
            <w:pPr>
              <w:jc w:val="center"/>
              <w:rPr>
                <w:rFonts w:ascii="Cambria" w:eastAsia="Cambria" w:hAnsi="Cambria" w:cs="Cambria"/>
              </w:rPr>
            </w:pPr>
            <w:r>
              <w:rPr>
                <w:rFonts w:ascii="Cambria" w:eastAsia="Cambria" w:hAnsi="Cambria" w:cs="Cambria"/>
                <w:b/>
                <w:bCs/>
                <w:color w:val="730707"/>
              </w:rPr>
              <w:t>4</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0341A233" w14:textId="77777777" w:rsidR="004D0354" w:rsidRDefault="00000000">
            <w:pPr>
              <w:jc w:val="center"/>
              <w:rPr>
                <w:rFonts w:ascii="Cambria" w:eastAsia="Cambria" w:hAnsi="Cambria" w:cs="Cambria"/>
              </w:rPr>
            </w:pPr>
            <w:r>
              <w:rPr>
                <w:rFonts w:ascii="Cambria" w:eastAsia="Cambria" w:hAnsi="Cambria" w:cs="Cambria"/>
                <w:b/>
                <w:bCs/>
                <w:color w:val="730707"/>
              </w:rPr>
              <w:t>5-7</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07F82C76" w14:textId="77777777" w:rsidR="004D0354" w:rsidRDefault="00000000">
            <w:pPr>
              <w:jc w:val="center"/>
              <w:rPr>
                <w:rFonts w:ascii="Cambria" w:eastAsia="Cambria" w:hAnsi="Cambria" w:cs="Cambria"/>
              </w:rPr>
            </w:pPr>
            <w:r>
              <w:rPr>
                <w:rFonts w:ascii="Cambria" w:eastAsia="Cambria" w:hAnsi="Cambria" w:cs="Cambria"/>
                <w:b/>
                <w:bCs/>
                <w:color w:val="730707"/>
              </w:rPr>
              <w:t>8-9</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56CE6B9B" w14:textId="77777777" w:rsidR="004D0354" w:rsidRDefault="00000000">
            <w:pPr>
              <w:jc w:val="center"/>
              <w:rPr>
                <w:rFonts w:ascii="Cambria" w:eastAsia="Cambria" w:hAnsi="Cambria" w:cs="Cambria"/>
              </w:rPr>
            </w:pPr>
            <w:r>
              <w:rPr>
                <w:rFonts w:ascii="Cambria" w:eastAsia="Cambria" w:hAnsi="Cambria" w:cs="Cambria"/>
                <w:b/>
                <w:bCs/>
                <w:color w:val="730707"/>
              </w:rPr>
              <w:t>10-15</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480307BE" w14:textId="77777777" w:rsidR="004D0354" w:rsidRDefault="00000000">
            <w:pPr>
              <w:jc w:val="center"/>
              <w:rPr>
                <w:rFonts w:ascii="Cambria" w:eastAsia="Cambria" w:hAnsi="Cambria" w:cs="Cambria"/>
              </w:rPr>
            </w:pPr>
            <w:r>
              <w:rPr>
                <w:rFonts w:ascii="Cambria" w:eastAsia="Cambria" w:hAnsi="Cambria" w:cs="Cambria"/>
                <w:b/>
                <w:bCs/>
                <w:color w:val="730707"/>
              </w:rPr>
              <w:t>16-20</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374CEAE7" w14:textId="77777777" w:rsidR="004D0354" w:rsidRDefault="00000000">
            <w:pPr>
              <w:jc w:val="center"/>
              <w:rPr>
                <w:rFonts w:ascii="Cambria" w:eastAsia="Cambria" w:hAnsi="Cambria" w:cs="Cambria"/>
              </w:rPr>
            </w:pPr>
            <w:r>
              <w:rPr>
                <w:rFonts w:ascii="Cambria" w:eastAsia="Cambria" w:hAnsi="Cambria" w:cs="Cambria"/>
                <w:b/>
                <w:bCs/>
                <w:color w:val="730707"/>
              </w:rPr>
              <w:t>21-25</w:t>
            </w:r>
          </w:p>
        </w:tc>
        <w:tc>
          <w:tcPr>
            <w:tcW w:w="1782" w:type="dxa"/>
            <w:vMerge w:val="restart"/>
            <w:tcBorders>
              <w:top w:val="single" w:sz="4" w:space="0" w:color="000000"/>
              <w:left w:val="single" w:sz="4" w:space="0" w:color="000000"/>
              <w:right w:val="single" w:sz="4" w:space="0" w:color="000000"/>
            </w:tcBorders>
            <w:tcMar>
              <w:left w:w="75" w:type="dxa"/>
            </w:tcMar>
            <w:vAlign w:val="center"/>
          </w:tcPr>
          <w:p w14:paraId="1CDC6275" w14:textId="77777777" w:rsidR="004D0354" w:rsidRDefault="00000000">
            <w:pPr>
              <w:jc w:val="center"/>
              <w:rPr>
                <w:rFonts w:ascii="Cambria" w:eastAsia="Cambria" w:hAnsi="Cambria" w:cs="Cambria"/>
              </w:rPr>
            </w:pPr>
            <w:r>
              <w:rPr>
                <w:rFonts w:ascii="Cambria" w:eastAsia="Cambria" w:hAnsi="Cambria" w:cs="Cambria"/>
                <w:b/>
                <w:bCs/>
                <w:color w:val="730707"/>
              </w:rPr>
              <w:t>SGL supplement</w:t>
            </w:r>
          </w:p>
        </w:tc>
      </w:tr>
      <w:tr w:rsidR="004D0354" w14:paraId="6223860B" w14:textId="77777777">
        <w:tc>
          <w:tcPr>
            <w:tcW w:w="2453" w:type="dxa"/>
            <w:vMerge/>
            <w:tcBorders>
              <w:top w:val="single" w:sz="4" w:space="0" w:color="000000"/>
              <w:left w:val="single" w:sz="4" w:space="0" w:color="000000"/>
              <w:bottom w:val="single" w:sz="4" w:space="0" w:color="000000"/>
              <w:right w:val="single" w:sz="4" w:space="0" w:color="000000"/>
            </w:tcBorders>
            <w:tcMar>
              <w:left w:w="75" w:type="dxa"/>
            </w:tcMar>
            <w:vAlign w:val="center"/>
          </w:tcPr>
          <w:p w14:paraId="6F07BC32" w14:textId="77777777" w:rsidR="004D0354" w:rsidRDefault="004D0354">
            <w:pPr>
              <w:widowControl w:val="0"/>
              <w:pBdr>
                <w:top w:val="nil"/>
                <w:left w:val="nil"/>
                <w:bottom w:val="nil"/>
                <w:right w:val="nil"/>
                <w:between w:val="nil"/>
              </w:pBdr>
              <w:rPr>
                <w:rFonts w:ascii="Cambria" w:eastAsia="Cambria" w:hAnsi="Cambria" w:cs="Cambria"/>
              </w:rPr>
            </w:pPr>
          </w:p>
        </w:tc>
        <w:tc>
          <w:tcPr>
            <w:tcW w:w="4421" w:type="dxa"/>
            <w:gridSpan w:val="6"/>
            <w:tcBorders>
              <w:top w:val="single" w:sz="4" w:space="0" w:color="000000"/>
              <w:left w:val="single" w:sz="4" w:space="0" w:color="000000"/>
              <w:bottom w:val="single" w:sz="4" w:space="0" w:color="000000"/>
              <w:right w:val="single" w:sz="4" w:space="0" w:color="000000"/>
            </w:tcBorders>
            <w:tcMar>
              <w:left w:w="75" w:type="dxa"/>
            </w:tcMar>
            <w:vAlign w:val="center"/>
          </w:tcPr>
          <w:p w14:paraId="16CBBD55" w14:textId="77777777" w:rsidR="004D0354" w:rsidRDefault="00000000">
            <w:pPr>
              <w:jc w:val="center"/>
              <w:rPr>
                <w:rFonts w:ascii="Cambria" w:eastAsia="Cambria" w:hAnsi="Cambria" w:cs="Cambria"/>
                <w:b/>
                <w:bCs/>
                <w:i/>
                <w:iCs/>
                <w:color w:val="730707"/>
              </w:rPr>
            </w:pPr>
            <w:r>
              <w:rPr>
                <w:rFonts w:ascii="Cambria" w:eastAsia="Cambria" w:hAnsi="Cambria" w:cs="Cambria"/>
                <w:b/>
                <w:bCs/>
                <w:i/>
                <w:iCs/>
                <w:color w:val="730707"/>
              </w:rPr>
              <w:t>NO FOC</w:t>
            </w:r>
          </w:p>
        </w:tc>
        <w:tc>
          <w:tcPr>
            <w:tcW w:w="1504" w:type="dxa"/>
            <w:gridSpan w:val="2"/>
            <w:tcBorders>
              <w:top w:val="single" w:sz="4" w:space="0" w:color="000000"/>
              <w:left w:val="single" w:sz="4" w:space="0" w:color="000000"/>
              <w:bottom w:val="single" w:sz="4" w:space="0" w:color="000000"/>
              <w:right w:val="single" w:sz="4" w:space="0" w:color="000000"/>
            </w:tcBorders>
            <w:tcMar>
              <w:left w:w="75" w:type="dxa"/>
            </w:tcMar>
            <w:vAlign w:val="center"/>
          </w:tcPr>
          <w:p w14:paraId="212B2066" w14:textId="77777777" w:rsidR="004D0354" w:rsidRDefault="00000000">
            <w:pPr>
              <w:jc w:val="center"/>
              <w:rPr>
                <w:rFonts w:ascii="Cambria" w:eastAsia="Cambria" w:hAnsi="Cambria" w:cs="Cambria"/>
                <w:b/>
                <w:bCs/>
                <w:i/>
                <w:iCs/>
                <w:color w:val="730707"/>
              </w:rPr>
            </w:pPr>
            <w:r>
              <w:rPr>
                <w:rFonts w:ascii="Cambria" w:eastAsia="Cambria" w:hAnsi="Cambria" w:cs="Cambria"/>
                <w:b/>
                <w:bCs/>
                <w:i/>
                <w:iCs/>
                <w:color w:val="730707"/>
              </w:rPr>
              <w:t>1 FOC in twin</w:t>
            </w:r>
          </w:p>
        </w:tc>
        <w:tc>
          <w:tcPr>
            <w:tcW w:w="1782" w:type="dxa"/>
            <w:vMerge/>
            <w:tcBorders>
              <w:top w:val="single" w:sz="4" w:space="0" w:color="000000"/>
              <w:left w:val="single" w:sz="4" w:space="0" w:color="000000"/>
              <w:right w:val="single" w:sz="4" w:space="0" w:color="000000"/>
            </w:tcBorders>
            <w:tcMar>
              <w:left w:w="75" w:type="dxa"/>
            </w:tcMar>
            <w:vAlign w:val="center"/>
          </w:tcPr>
          <w:p w14:paraId="0E86BD94" w14:textId="77777777" w:rsidR="004D0354" w:rsidRDefault="004D0354">
            <w:pPr>
              <w:widowControl w:val="0"/>
              <w:pBdr>
                <w:top w:val="nil"/>
                <w:left w:val="nil"/>
                <w:bottom w:val="nil"/>
                <w:right w:val="nil"/>
                <w:between w:val="nil"/>
              </w:pBdr>
              <w:rPr>
                <w:rFonts w:ascii="Cambria" w:eastAsia="Cambria" w:hAnsi="Cambria" w:cs="Cambria"/>
                <w:b/>
                <w:bCs/>
                <w:i/>
                <w:iCs/>
                <w:color w:val="730707"/>
              </w:rPr>
            </w:pPr>
          </w:p>
        </w:tc>
      </w:tr>
      <w:tr w:rsidR="004D0354" w14:paraId="1DEBE702" w14:textId="77777777">
        <w:tc>
          <w:tcPr>
            <w:tcW w:w="2453" w:type="dxa"/>
            <w:tcBorders>
              <w:top w:val="single" w:sz="4" w:space="0" w:color="000000"/>
              <w:left w:val="single" w:sz="4" w:space="0" w:color="000000"/>
              <w:bottom w:val="single" w:sz="4" w:space="0" w:color="000000"/>
              <w:right w:val="single" w:sz="4" w:space="0" w:color="000000"/>
            </w:tcBorders>
            <w:tcMar>
              <w:left w:w="75" w:type="dxa"/>
            </w:tcMar>
            <w:vAlign w:val="center"/>
          </w:tcPr>
          <w:p w14:paraId="07DA4571" w14:textId="77777777" w:rsidR="004D0354" w:rsidRDefault="00000000">
            <w:pPr>
              <w:jc w:val="center"/>
              <w:rPr>
                <w:rFonts w:ascii="Cambria" w:eastAsia="Cambria" w:hAnsi="Cambria" w:cs="Cambria"/>
              </w:rPr>
            </w:pPr>
            <w:r>
              <w:rPr>
                <w:rFonts w:ascii="Cambria" w:eastAsia="Cambria" w:hAnsi="Cambria" w:cs="Cambria"/>
                <w:b/>
                <w:bCs/>
              </w:rPr>
              <w:lastRenderedPageBreak/>
              <w:t>4*</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5BA6B3AD" w14:textId="77777777" w:rsidR="004D0354" w:rsidRDefault="00000000">
            <w:pPr>
              <w:jc w:val="center"/>
              <w:rPr>
                <w:rFonts w:ascii="Cambria" w:eastAsia="Cambria" w:hAnsi="Cambria" w:cs="Cambria"/>
                <w:sz w:val="20"/>
                <w:szCs w:val="20"/>
              </w:rPr>
            </w:pPr>
            <w:r>
              <w:rPr>
                <w:rFonts w:ascii="Cambria" w:eastAsia="Cambria" w:hAnsi="Cambria" w:cs="Cambria"/>
                <w:color w:val="2D2D2D"/>
              </w:rPr>
              <w:t>1,803</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2547D375" w14:textId="77777777" w:rsidR="004D0354" w:rsidRDefault="00000000">
            <w:pPr>
              <w:jc w:val="center"/>
              <w:rPr>
                <w:rFonts w:ascii="Cambria" w:eastAsia="Cambria" w:hAnsi="Cambria" w:cs="Cambria"/>
                <w:sz w:val="20"/>
                <w:szCs w:val="20"/>
              </w:rPr>
            </w:pPr>
            <w:r>
              <w:rPr>
                <w:rFonts w:ascii="Cambria" w:eastAsia="Cambria" w:hAnsi="Cambria" w:cs="Cambria"/>
                <w:color w:val="2D2D2D"/>
              </w:rPr>
              <w:t>1,553</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4F8800A7" w14:textId="77777777" w:rsidR="004D0354" w:rsidRDefault="00000000">
            <w:pPr>
              <w:jc w:val="center"/>
              <w:rPr>
                <w:rFonts w:ascii="Cambria" w:eastAsia="Cambria" w:hAnsi="Cambria" w:cs="Cambria"/>
                <w:sz w:val="20"/>
                <w:szCs w:val="20"/>
              </w:rPr>
            </w:pPr>
            <w:r>
              <w:rPr>
                <w:rFonts w:ascii="Cambria" w:eastAsia="Cambria" w:hAnsi="Cambria" w:cs="Cambria"/>
                <w:color w:val="2D2D2D"/>
              </w:rPr>
              <w:t>1,400</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2F8DD5A5" w14:textId="77777777" w:rsidR="004D0354" w:rsidRDefault="00000000">
            <w:pPr>
              <w:jc w:val="center"/>
              <w:rPr>
                <w:rFonts w:ascii="Cambria" w:eastAsia="Cambria" w:hAnsi="Cambria" w:cs="Cambria"/>
                <w:sz w:val="20"/>
                <w:szCs w:val="20"/>
              </w:rPr>
            </w:pPr>
            <w:r>
              <w:rPr>
                <w:rFonts w:ascii="Cambria" w:eastAsia="Cambria" w:hAnsi="Cambria" w:cs="Cambria"/>
                <w:color w:val="2D2D2D"/>
              </w:rPr>
              <w:t>1,303</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6F49DFA6" w14:textId="77777777" w:rsidR="004D0354" w:rsidRDefault="00000000">
            <w:pPr>
              <w:jc w:val="center"/>
              <w:rPr>
                <w:rFonts w:ascii="Cambria" w:eastAsia="Cambria" w:hAnsi="Cambria" w:cs="Cambria"/>
                <w:sz w:val="20"/>
                <w:szCs w:val="20"/>
              </w:rPr>
            </w:pPr>
            <w:r>
              <w:rPr>
                <w:rFonts w:ascii="Cambria" w:eastAsia="Cambria" w:hAnsi="Cambria" w:cs="Cambria"/>
                <w:color w:val="2D2D2D"/>
              </w:rPr>
              <w:t>1,229</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0015D2CD" w14:textId="77777777" w:rsidR="004D0354" w:rsidRDefault="00000000">
            <w:pPr>
              <w:jc w:val="center"/>
              <w:rPr>
                <w:rFonts w:ascii="Cambria" w:eastAsia="Cambria" w:hAnsi="Cambria" w:cs="Cambria"/>
                <w:sz w:val="20"/>
                <w:szCs w:val="20"/>
              </w:rPr>
            </w:pPr>
            <w:r>
              <w:rPr>
                <w:rFonts w:ascii="Cambria" w:eastAsia="Cambria" w:hAnsi="Cambria" w:cs="Cambria"/>
                <w:color w:val="2D2D2D"/>
              </w:rPr>
              <w:t>1,188</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6044C0BD" w14:textId="77777777" w:rsidR="004D0354" w:rsidRDefault="00000000">
            <w:pPr>
              <w:jc w:val="center"/>
              <w:rPr>
                <w:rFonts w:ascii="Cambria" w:eastAsia="Cambria" w:hAnsi="Cambria" w:cs="Cambria"/>
                <w:sz w:val="20"/>
                <w:szCs w:val="20"/>
              </w:rPr>
            </w:pPr>
            <w:r>
              <w:rPr>
                <w:rFonts w:ascii="Cambria" w:eastAsia="Cambria" w:hAnsi="Cambria" w:cs="Cambria"/>
                <w:color w:val="2D2D2D"/>
              </w:rPr>
              <w:t>1,186</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48A2EA54" w14:textId="77777777" w:rsidR="004D0354" w:rsidRDefault="00000000">
            <w:pPr>
              <w:jc w:val="center"/>
              <w:rPr>
                <w:rFonts w:ascii="Cambria" w:eastAsia="Cambria" w:hAnsi="Cambria" w:cs="Cambria"/>
                <w:sz w:val="20"/>
                <w:szCs w:val="20"/>
              </w:rPr>
            </w:pPr>
            <w:r>
              <w:rPr>
                <w:rFonts w:ascii="Cambria" w:eastAsia="Cambria" w:hAnsi="Cambria" w:cs="Cambria"/>
                <w:color w:val="2D2D2D"/>
              </w:rPr>
              <w:t>1,125</w:t>
            </w:r>
          </w:p>
        </w:tc>
        <w:tc>
          <w:tcPr>
            <w:tcW w:w="1782" w:type="dxa"/>
            <w:tcBorders>
              <w:top w:val="single" w:sz="4" w:space="0" w:color="000000"/>
              <w:left w:val="single" w:sz="4" w:space="0" w:color="000000"/>
              <w:bottom w:val="single" w:sz="4" w:space="0" w:color="000000"/>
              <w:right w:val="single" w:sz="4" w:space="0" w:color="000000"/>
            </w:tcBorders>
            <w:tcMar>
              <w:left w:w="75" w:type="dxa"/>
            </w:tcMar>
            <w:vAlign w:val="center"/>
          </w:tcPr>
          <w:p w14:paraId="2D046D90" w14:textId="77777777" w:rsidR="004D0354" w:rsidRDefault="00000000">
            <w:pPr>
              <w:jc w:val="center"/>
              <w:rPr>
                <w:rFonts w:ascii="Cambria" w:eastAsia="Cambria" w:hAnsi="Cambria" w:cs="Cambria"/>
                <w:sz w:val="20"/>
                <w:szCs w:val="20"/>
              </w:rPr>
            </w:pPr>
            <w:r>
              <w:rPr>
                <w:rFonts w:ascii="Cambria" w:eastAsia="Cambria" w:hAnsi="Cambria" w:cs="Cambria"/>
                <w:color w:val="2D2D2D"/>
              </w:rPr>
              <w:t>587</w:t>
            </w:r>
          </w:p>
        </w:tc>
      </w:tr>
      <w:tr w:rsidR="004D0354" w14:paraId="7A7ECBE0" w14:textId="77777777">
        <w:tc>
          <w:tcPr>
            <w:tcW w:w="2453" w:type="dxa"/>
            <w:tcBorders>
              <w:top w:val="single" w:sz="4" w:space="0" w:color="000000"/>
              <w:left w:val="single" w:sz="4" w:space="0" w:color="000000"/>
              <w:bottom w:val="single" w:sz="4" w:space="0" w:color="000000"/>
              <w:right w:val="single" w:sz="4" w:space="0" w:color="000000"/>
            </w:tcBorders>
            <w:tcMar>
              <w:left w:w="75" w:type="dxa"/>
            </w:tcMar>
            <w:vAlign w:val="center"/>
          </w:tcPr>
          <w:p w14:paraId="7E0A0C51" w14:textId="77777777" w:rsidR="004D0354" w:rsidRDefault="00000000">
            <w:pPr>
              <w:jc w:val="center"/>
              <w:rPr>
                <w:rFonts w:ascii="Cambria" w:eastAsia="Cambria" w:hAnsi="Cambria" w:cs="Cambria"/>
              </w:rPr>
            </w:pPr>
            <w:r>
              <w:rPr>
                <w:rFonts w:ascii="Cambria" w:eastAsia="Cambria" w:hAnsi="Cambria" w:cs="Cambria"/>
                <w:b/>
                <w:bCs/>
              </w:rPr>
              <w:t>5*</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62878266" w14:textId="77777777" w:rsidR="004D0354" w:rsidRDefault="00000000">
            <w:pPr>
              <w:jc w:val="center"/>
              <w:rPr>
                <w:rFonts w:ascii="Cambria" w:eastAsia="Cambria" w:hAnsi="Cambria" w:cs="Cambria"/>
                <w:sz w:val="20"/>
                <w:szCs w:val="20"/>
              </w:rPr>
            </w:pPr>
            <w:r>
              <w:rPr>
                <w:rFonts w:ascii="Cambria" w:eastAsia="Cambria" w:hAnsi="Cambria" w:cs="Cambria"/>
                <w:color w:val="2D2D2D"/>
              </w:rPr>
              <w:t>2,138</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03A27061" w14:textId="77777777" w:rsidR="004D0354" w:rsidRDefault="00000000">
            <w:pPr>
              <w:jc w:val="center"/>
              <w:rPr>
                <w:rFonts w:ascii="Cambria" w:eastAsia="Cambria" w:hAnsi="Cambria" w:cs="Cambria"/>
                <w:sz w:val="20"/>
                <w:szCs w:val="20"/>
              </w:rPr>
            </w:pPr>
            <w:r>
              <w:rPr>
                <w:rFonts w:ascii="Cambria" w:eastAsia="Cambria" w:hAnsi="Cambria" w:cs="Cambria"/>
                <w:color w:val="2D2D2D"/>
              </w:rPr>
              <w:t>1,911</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09BDED3E" w14:textId="77777777" w:rsidR="004D0354" w:rsidRDefault="00000000">
            <w:pPr>
              <w:jc w:val="center"/>
              <w:rPr>
                <w:rFonts w:ascii="Cambria" w:eastAsia="Cambria" w:hAnsi="Cambria" w:cs="Cambria"/>
                <w:sz w:val="20"/>
                <w:szCs w:val="20"/>
              </w:rPr>
            </w:pPr>
            <w:r>
              <w:rPr>
                <w:rFonts w:ascii="Cambria" w:eastAsia="Cambria" w:hAnsi="Cambria" w:cs="Cambria"/>
                <w:color w:val="2D2D2D"/>
              </w:rPr>
              <w:t>1,768</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5643193F" w14:textId="77777777" w:rsidR="004D0354" w:rsidRDefault="00000000">
            <w:pPr>
              <w:jc w:val="center"/>
              <w:rPr>
                <w:rFonts w:ascii="Cambria" w:eastAsia="Cambria" w:hAnsi="Cambria" w:cs="Cambria"/>
                <w:sz w:val="20"/>
                <w:szCs w:val="20"/>
              </w:rPr>
            </w:pPr>
            <w:r>
              <w:rPr>
                <w:rFonts w:ascii="Cambria" w:eastAsia="Cambria" w:hAnsi="Cambria" w:cs="Cambria"/>
                <w:color w:val="2D2D2D"/>
              </w:rPr>
              <w:t>1,676</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672C68CA" w14:textId="77777777" w:rsidR="004D0354" w:rsidRDefault="00000000">
            <w:pPr>
              <w:jc w:val="center"/>
              <w:rPr>
                <w:rFonts w:ascii="Cambria" w:eastAsia="Cambria" w:hAnsi="Cambria" w:cs="Cambria"/>
                <w:sz w:val="20"/>
                <w:szCs w:val="20"/>
              </w:rPr>
            </w:pPr>
            <w:r>
              <w:rPr>
                <w:rFonts w:ascii="Cambria" w:eastAsia="Cambria" w:hAnsi="Cambria" w:cs="Cambria"/>
                <w:color w:val="2D2D2D"/>
              </w:rPr>
              <w:t>1,598</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2DBD0498" w14:textId="77777777" w:rsidR="004D0354" w:rsidRDefault="00000000">
            <w:pPr>
              <w:jc w:val="center"/>
              <w:rPr>
                <w:rFonts w:ascii="Cambria" w:eastAsia="Cambria" w:hAnsi="Cambria" w:cs="Cambria"/>
                <w:sz w:val="20"/>
                <w:szCs w:val="20"/>
              </w:rPr>
            </w:pPr>
            <w:r>
              <w:rPr>
                <w:rFonts w:ascii="Cambria" w:eastAsia="Cambria" w:hAnsi="Cambria" w:cs="Cambria"/>
                <w:color w:val="2D2D2D"/>
              </w:rPr>
              <w:t>1,588</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476614AF" w14:textId="77777777" w:rsidR="004D0354" w:rsidRDefault="00000000">
            <w:pPr>
              <w:jc w:val="center"/>
              <w:rPr>
                <w:rFonts w:ascii="Cambria" w:eastAsia="Cambria" w:hAnsi="Cambria" w:cs="Cambria"/>
                <w:sz w:val="20"/>
                <w:szCs w:val="20"/>
              </w:rPr>
            </w:pPr>
            <w:r>
              <w:rPr>
                <w:rFonts w:ascii="Cambria" w:eastAsia="Cambria" w:hAnsi="Cambria" w:cs="Cambria"/>
                <w:color w:val="2D2D2D"/>
              </w:rPr>
              <w:t>1,586</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323452C5" w14:textId="77777777" w:rsidR="004D0354" w:rsidRDefault="00000000">
            <w:pPr>
              <w:jc w:val="center"/>
              <w:rPr>
                <w:rFonts w:ascii="Cambria" w:eastAsia="Cambria" w:hAnsi="Cambria" w:cs="Cambria"/>
                <w:sz w:val="20"/>
                <w:szCs w:val="20"/>
              </w:rPr>
            </w:pPr>
            <w:r>
              <w:rPr>
                <w:rFonts w:ascii="Cambria" w:eastAsia="Cambria" w:hAnsi="Cambria" w:cs="Cambria"/>
                <w:color w:val="2D2D2D"/>
              </w:rPr>
              <w:t>1,521</w:t>
            </w:r>
          </w:p>
        </w:tc>
        <w:tc>
          <w:tcPr>
            <w:tcW w:w="1782" w:type="dxa"/>
            <w:tcBorders>
              <w:top w:val="single" w:sz="4" w:space="0" w:color="000000"/>
              <w:left w:val="single" w:sz="4" w:space="0" w:color="000000"/>
              <w:bottom w:val="single" w:sz="4" w:space="0" w:color="000000"/>
              <w:right w:val="single" w:sz="4" w:space="0" w:color="000000"/>
            </w:tcBorders>
            <w:tcMar>
              <w:left w:w="75" w:type="dxa"/>
            </w:tcMar>
            <w:vAlign w:val="center"/>
          </w:tcPr>
          <w:p w14:paraId="1C581733" w14:textId="77777777" w:rsidR="004D0354" w:rsidRDefault="00000000">
            <w:pPr>
              <w:jc w:val="center"/>
              <w:rPr>
                <w:rFonts w:ascii="Cambria" w:eastAsia="Cambria" w:hAnsi="Cambria" w:cs="Cambria"/>
                <w:sz w:val="20"/>
                <w:szCs w:val="20"/>
              </w:rPr>
            </w:pPr>
            <w:r>
              <w:rPr>
                <w:rFonts w:ascii="Cambria" w:eastAsia="Cambria" w:hAnsi="Cambria" w:cs="Cambria"/>
                <w:color w:val="2D2D2D"/>
              </w:rPr>
              <w:t>901</w:t>
            </w:r>
          </w:p>
        </w:tc>
      </w:tr>
      <w:tr w:rsidR="004D0354" w:rsidRPr="00E1035A" w14:paraId="135045C2" w14:textId="77777777">
        <w:tc>
          <w:tcPr>
            <w:tcW w:w="10160" w:type="dxa"/>
            <w:gridSpan w:val="10"/>
            <w:tcBorders>
              <w:top w:val="single" w:sz="4" w:space="0" w:color="000000"/>
              <w:left w:val="single" w:sz="4" w:space="0" w:color="000000"/>
              <w:bottom w:val="single" w:sz="4" w:space="0" w:color="000000"/>
              <w:right w:val="single" w:sz="4" w:space="0" w:color="000000"/>
            </w:tcBorders>
            <w:tcMar>
              <w:left w:w="75" w:type="dxa"/>
            </w:tcMar>
            <w:vAlign w:val="center"/>
          </w:tcPr>
          <w:p w14:paraId="6D605419" w14:textId="77777777" w:rsidR="004D0354" w:rsidRPr="00E1035A" w:rsidRDefault="00000000">
            <w:pPr>
              <w:widowControl w:val="0"/>
              <w:pBdr>
                <w:top w:val="nil"/>
                <w:left w:val="nil"/>
                <w:bottom w:val="nil"/>
                <w:right w:val="nil"/>
                <w:between w:val="nil"/>
              </w:pBdr>
              <w:spacing w:before="43" w:line="240" w:lineRule="auto"/>
              <w:ind w:left="1" w:right="1"/>
              <w:jc w:val="center"/>
              <w:rPr>
                <w:rFonts w:ascii="Cambria" w:eastAsia="Cambria" w:hAnsi="Cambria" w:cs="Cambria"/>
                <w:b/>
                <w:bCs/>
                <w:color w:val="730707"/>
                <w:lang w:val="es-ES"/>
              </w:rPr>
            </w:pPr>
            <w:r w:rsidRPr="00E1035A">
              <w:rPr>
                <w:rFonts w:ascii="Cambria" w:eastAsia="Cambria" w:hAnsi="Cambria" w:cs="Cambria"/>
                <w:b/>
                <w:bCs/>
                <w:color w:val="730707"/>
                <w:lang w:val="es-ES"/>
              </w:rPr>
              <w:t>Temporada baja 2026</w:t>
            </w:r>
          </w:p>
          <w:p w14:paraId="23872983" w14:textId="77777777" w:rsidR="004D0354" w:rsidRPr="00E1035A" w:rsidRDefault="00000000">
            <w:pPr>
              <w:jc w:val="center"/>
              <w:rPr>
                <w:rFonts w:ascii="Cambria" w:eastAsia="Cambria" w:hAnsi="Cambria" w:cs="Cambria"/>
                <w:b/>
                <w:bCs/>
                <w:color w:val="730707"/>
                <w:lang w:val="es-ES"/>
              </w:rPr>
            </w:pPr>
            <w:r w:rsidRPr="00E1035A">
              <w:rPr>
                <w:rFonts w:ascii="Cambria" w:eastAsia="Cambria" w:hAnsi="Cambria" w:cs="Cambria"/>
                <w:b/>
                <w:bCs/>
                <w:i/>
                <w:iCs/>
                <w:color w:val="730707"/>
                <w:lang w:val="es-ES"/>
              </w:rPr>
              <w:t>1 de mayo de 2026-30 de septiembre de 2026</w:t>
            </w:r>
          </w:p>
        </w:tc>
      </w:tr>
      <w:tr w:rsidR="004D0354" w14:paraId="1C20638D" w14:textId="77777777">
        <w:tc>
          <w:tcPr>
            <w:tcW w:w="2453" w:type="dxa"/>
            <w:vMerge w:val="restart"/>
            <w:tcBorders>
              <w:top w:val="single" w:sz="4" w:space="0" w:color="000000"/>
              <w:left w:val="single" w:sz="4" w:space="0" w:color="000000"/>
              <w:bottom w:val="single" w:sz="4" w:space="0" w:color="000000"/>
              <w:right w:val="single" w:sz="4" w:space="0" w:color="000000"/>
            </w:tcBorders>
            <w:tcMar>
              <w:left w:w="75" w:type="dxa"/>
            </w:tcMar>
            <w:vAlign w:val="center"/>
          </w:tcPr>
          <w:p w14:paraId="0990DBAD" w14:textId="77777777" w:rsidR="004D0354" w:rsidRDefault="00000000">
            <w:pPr>
              <w:jc w:val="center"/>
              <w:rPr>
                <w:rFonts w:ascii="Cambria" w:eastAsia="Cambria" w:hAnsi="Cambria" w:cs="Cambria"/>
                <w:b/>
                <w:bCs/>
                <w:color w:val="730707"/>
              </w:rPr>
            </w:pPr>
            <w:r>
              <w:rPr>
                <w:rFonts w:ascii="Cambria" w:eastAsia="Cambria" w:hAnsi="Cambria" w:cs="Cambria"/>
                <w:b/>
                <w:bCs/>
                <w:color w:val="730707"/>
              </w:rPr>
              <w:t>Group size/</w:t>
            </w:r>
          </w:p>
          <w:p w14:paraId="1548382B" w14:textId="77777777" w:rsidR="004D0354" w:rsidRDefault="00000000">
            <w:pPr>
              <w:jc w:val="center"/>
              <w:rPr>
                <w:rFonts w:ascii="Cambria" w:eastAsia="Cambria" w:hAnsi="Cambria" w:cs="Cambria"/>
              </w:rPr>
            </w:pPr>
            <w:r>
              <w:rPr>
                <w:rFonts w:ascii="Cambria" w:eastAsia="Cambria" w:hAnsi="Cambria" w:cs="Cambria"/>
                <w:b/>
                <w:bCs/>
                <w:color w:val="730707"/>
              </w:rPr>
              <w:t>Price per person in USD</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0E9F8591" w14:textId="77777777" w:rsidR="004D0354" w:rsidRDefault="00000000">
            <w:pPr>
              <w:jc w:val="center"/>
              <w:rPr>
                <w:rFonts w:ascii="Cambria" w:eastAsia="Cambria" w:hAnsi="Cambria" w:cs="Cambria"/>
              </w:rPr>
            </w:pPr>
            <w:r>
              <w:rPr>
                <w:rFonts w:ascii="Cambria" w:eastAsia="Cambria" w:hAnsi="Cambria" w:cs="Cambria"/>
                <w:b/>
                <w:bCs/>
                <w:color w:val="730707"/>
              </w:rPr>
              <w:t>2</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18D3CB25" w14:textId="77777777" w:rsidR="004D0354" w:rsidRDefault="00000000">
            <w:pPr>
              <w:jc w:val="center"/>
              <w:rPr>
                <w:rFonts w:ascii="Cambria" w:eastAsia="Cambria" w:hAnsi="Cambria" w:cs="Cambria"/>
              </w:rPr>
            </w:pPr>
            <w:r>
              <w:rPr>
                <w:rFonts w:ascii="Cambria" w:eastAsia="Cambria" w:hAnsi="Cambria" w:cs="Cambria"/>
                <w:b/>
                <w:bCs/>
                <w:color w:val="730707"/>
              </w:rPr>
              <w:t>3</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1024F827" w14:textId="77777777" w:rsidR="004D0354" w:rsidRDefault="00000000">
            <w:pPr>
              <w:jc w:val="center"/>
              <w:rPr>
                <w:rFonts w:ascii="Cambria" w:eastAsia="Cambria" w:hAnsi="Cambria" w:cs="Cambria"/>
              </w:rPr>
            </w:pPr>
            <w:r>
              <w:rPr>
                <w:rFonts w:ascii="Cambria" w:eastAsia="Cambria" w:hAnsi="Cambria" w:cs="Cambria"/>
                <w:b/>
                <w:bCs/>
                <w:color w:val="730707"/>
              </w:rPr>
              <w:t>4</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75509C00" w14:textId="77777777" w:rsidR="004D0354" w:rsidRDefault="00000000">
            <w:pPr>
              <w:jc w:val="center"/>
              <w:rPr>
                <w:rFonts w:ascii="Cambria" w:eastAsia="Cambria" w:hAnsi="Cambria" w:cs="Cambria"/>
              </w:rPr>
            </w:pPr>
            <w:r>
              <w:rPr>
                <w:rFonts w:ascii="Cambria" w:eastAsia="Cambria" w:hAnsi="Cambria" w:cs="Cambria"/>
                <w:b/>
                <w:bCs/>
                <w:color w:val="730707"/>
              </w:rPr>
              <w:t>5-7</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307D8FCE" w14:textId="77777777" w:rsidR="004D0354" w:rsidRDefault="00000000">
            <w:pPr>
              <w:jc w:val="center"/>
              <w:rPr>
                <w:rFonts w:ascii="Cambria" w:eastAsia="Cambria" w:hAnsi="Cambria" w:cs="Cambria"/>
              </w:rPr>
            </w:pPr>
            <w:r>
              <w:rPr>
                <w:rFonts w:ascii="Cambria" w:eastAsia="Cambria" w:hAnsi="Cambria" w:cs="Cambria"/>
                <w:b/>
                <w:bCs/>
                <w:color w:val="730707"/>
              </w:rPr>
              <w:t>8-9</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5C02A993" w14:textId="77777777" w:rsidR="004D0354" w:rsidRDefault="00000000">
            <w:pPr>
              <w:jc w:val="center"/>
              <w:rPr>
                <w:rFonts w:ascii="Cambria" w:eastAsia="Cambria" w:hAnsi="Cambria" w:cs="Cambria"/>
              </w:rPr>
            </w:pPr>
            <w:r>
              <w:rPr>
                <w:rFonts w:ascii="Cambria" w:eastAsia="Cambria" w:hAnsi="Cambria" w:cs="Cambria"/>
                <w:b/>
                <w:bCs/>
                <w:color w:val="730707"/>
              </w:rPr>
              <w:t>10-15</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6D306123" w14:textId="77777777" w:rsidR="004D0354" w:rsidRDefault="00000000">
            <w:pPr>
              <w:jc w:val="center"/>
              <w:rPr>
                <w:rFonts w:ascii="Cambria" w:eastAsia="Cambria" w:hAnsi="Cambria" w:cs="Cambria"/>
              </w:rPr>
            </w:pPr>
            <w:r>
              <w:rPr>
                <w:rFonts w:ascii="Cambria" w:eastAsia="Cambria" w:hAnsi="Cambria" w:cs="Cambria"/>
                <w:b/>
                <w:bCs/>
                <w:color w:val="730707"/>
              </w:rPr>
              <w:t>16-20</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740B7BC4" w14:textId="77777777" w:rsidR="004D0354" w:rsidRDefault="00000000">
            <w:pPr>
              <w:jc w:val="center"/>
              <w:rPr>
                <w:rFonts w:ascii="Cambria" w:eastAsia="Cambria" w:hAnsi="Cambria" w:cs="Cambria"/>
              </w:rPr>
            </w:pPr>
            <w:r>
              <w:rPr>
                <w:rFonts w:ascii="Cambria" w:eastAsia="Cambria" w:hAnsi="Cambria" w:cs="Cambria"/>
                <w:b/>
                <w:bCs/>
                <w:color w:val="730707"/>
              </w:rPr>
              <w:t>21-25</w:t>
            </w:r>
          </w:p>
        </w:tc>
        <w:tc>
          <w:tcPr>
            <w:tcW w:w="1782" w:type="dxa"/>
            <w:vMerge w:val="restart"/>
            <w:tcBorders>
              <w:top w:val="single" w:sz="4" w:space="0" w:color="000000"/>
              <w:left w:val="single" w:sz="4" w:space="0" w:color="000000"/>
              <w:right w:val="single" w:sz="4" w:space="0" w:color="000000"/>
            </w:tcBorders>
            <w:tcMar>
              <w:left w:w="75" w:type="dxa"/>
            </w:tcMar>
            <w:vAlign w:val="center"/>
          </w:tcPr>
          <w:p w14:paraId="7797F860" w14:textId="77777777" w:rsidR="004D0354" w:rsidRDefault="00000000">
            <w:pPr>
              <w:jc w:val="center"/>
              <w:rPr>
                <w:rFonts w:ascii="Cambria" w:eastAsia="Cambria" w:hAnsi="Cambria" w:cs="Cambria"/>
              </w:rPr>
            </w:pPr>
            <w:r>
              <w:rPr>
                <w:rFonts w:ascii="Cambria" w:eastAsia="Cambria" w:hAnsi="Cambria" w:cs="Cambria"/>
                <w:b/>
                <w:bCs/>
                <w:color w:val="730707"/>
              </w:rPr>
              <w:t>SGL supplement</w:t>
            </w:r>
          </w:p>
        </w:tc>
      </w:tr>
      <w:tr w:rsidR="004D0354" w14:paraId="369B5D45" w14:textId="77777777">
        <w:tc>
          <w:tcPr>
            <w:tcW w:w="2453" w:type="dxa"/>
            <w:vMerge/>
            <w:tcBorders>
              <w:top w:val="single" w:sz="4" w:space="0" w:color="000000"/>
              <w:left w:val="single" w:sz="4" w:space="0" w:color="000000"/>
              <w:bottom w:val="single" w:sz="4" w:space="0" w:color="000000"/>
              <w:right w:val="single" w:sz="4" w:space="0" w:color="000000"/>
            </w:tcBorders>
            <w:tcMar>
              <w:left w:w="75" w:type="dxa"/>
            </w:tcMar>
            <w:vAlign w:val="center"/>
          </w:tcPr>
          <w:p w14:paraId="2197E89F" w14:textId="77777777" w:rsidR="004D0354" w:rsidRDefault="004D0354">
            <w:pPr>
              <w:widowControl w:val="0"/>
              <w:pBdr>
                <w:top w:val="nil"/>
                <w:left w:val="nil"/>
                <w:bottom w:val="nil"/>
                <w:right w:val="nil"/>
                <w:between w:val="nil"/>
              </w:pBdr>
              <w:rPr>
                <w:rFonts w:ascii="Cambria" w:eastAsia="Cambria" w:hAnsi="Cambria" w:cs="Cambria"/>
              </w:rPr>
            </w:pPr>
          </w:p>
        </w:tc>
        <w:tc>
          <w:tcPr>
            <w:tcW w:w="4421" w:type="dxa"/>
            <w:gridSpan w:val="6"/>
            <w:tcBorders>
              <w:top w:val="single" w:sz="4" w:space="0" w:color="000000"/>
              <w:left w:val="single" w:sz="4" w:space="0" w:color="000000"/>
              <w:bottom w:val="single" w:sz="4" w:space="0" w:color="000000"/>
              <w:right w:val="single" w:sz="4" w:space="0" w:color="000000"/>
            </w:tcBorders>
            <w:tcMar>
              <w:left w:w="75" w:type="dxa"/>
            </w:tcMar>
            <w:vAlign w:val="center"/>
          </w:tcPr>
          <w:p w14:paraId="5BC3F1C7" w14:textId="77777777" w:rsidR="004D0354" w:rsidRDefault="00000000">
            <w:pPr>
              <w:jc w:val="center"/>
              <w:rPr>
                <w:rFonts w:ascii="Cambria" w:eastAsia="Cambria" w:hAnsi="Cambria" w:cs="Cambria"/>
                <w:b/>
                <w:bCs/>
                <w:i/>
                <w:iCs/>
                <w:color w:val="730707"/>
              </w:rPr>
            </w:pPr>
            <w:r>
              <w:rPr>
                <w:rFonts w:ascii="Cambria" w:eastAsia="Cambria" w:hAnsi="Cambria" w:cs="Cambria"/>
                <w:b/>
                <w:bCs/>
                <w:i/>
                <w:iCs/>
                <w:color w:val="730707"/>
              </w:rPr>
              <w:t>NO FOC</w:t>
            </w:r>
          </w:p>
        </w:tc>
        <w:tc>
          <w:tcPr>
            <w:tcW w:w="1504" w:type="dxa"/>
            <w:gridSpan w:val="2"/>
            <w:tcBorders>
              <w:top w:val="single" w:sz="4" w:space="0" w:color="000000"/>
              <w:left w:val="single" w:sz="4" w:space="0" w:color="000000"/>
              <w:bottom w:val="single" w:sz="4" w:space="0" w:color="000000"/>
              <w:right w:val="single" w:sz="4" w:space="0" w:color="000000"/>
            </w:tcBorders>
            <w:tcMar>
              <w:left w:w="75" w:type="dxa"/>
            </w:tcMar>
            <w:vAlign w:val="center"/>
          </w:tcPr>
          <w:p w14:paraId="071F4D37" w14:textId="77777777" w:rsidR="004D0354" w:rsidRDefault="00000000">
            <w:pPr>
              <w:jc w:val="center"/>
              <w:rPr>
                <w:rFonts w:ascii="Cambria" w:eastAsia="Cambria" w:hAnsi="Cambria" w:cs="Cambria"/>
                <w:b/>
                <w:bCs/>
                <w:i/>
                <w:iCs/>
                <w:color w:val="730707"/>
              </w:rPr>
            </w:pPr>
            <w:r>
              <w:rPr>
                <w:rFonts w:ascii="Cambria" w:eastAsia="Cambria" w:hAnsi="Cambria" w:cs="Cambria"/>
                <w:b/>
                <w:bCs/>
                <w:i/>
                <w:iCs/>
                <w:color w:val="730707"/>
              </w:rPr>
              <w:t>1 FOC in twin</w:t>
            </w:r>
          </w:p>
        </w:tc>
        <w:tc>
          <w:tcPr>
            <w:tcW w:w="1782" w:type="dxa"/>
            <w:vMerge/>
            <w:tcBorders>
              <w:top w:val="single" w:sz="4" w:space="0" w:color="000000"/>
              <w:left w:val="single" w:sz="4" w:space="0" w:color="000000"/>
              <w:right w:val="single" w:sz="4" w:space="0" w:color="000000"/>
            </w:tcBorders>
            <w:tcMar>
              <w:left w:w="75" w:type="dxa"/>
            </w:tcMar>
            <w:vAlign w:val="center"/>
          </w:tcPr>
          <w:p w14:paraId="56E1FC5D" w14:textId="77777777" w:rsidR="004D0354" w:rsidRDefault="004D0354">
            <w:pPr>
              <w:widowControl w:val="0"/>
              <w:pBdr>
                <w:top w:val="nil"/>
                <w:left w:val="nil"/>
                <w:bottom w:val="nil"/>
                <w:right w:val="nil"/>
                <w:between w:val="nil"/>
              </w:pBdr>
              <w:rPr>
                <w:rFonts w:ascii="Cambria" w:eastAsia="Cambria" w:hAnsi="Cambria" w:cs="Cambria"/>
                <w:b/>
                <w:bCs/>
                <w:i/>
                <w:iCs/>
                <w:color w:val="730707"/>
              </w:rPr>
            </w:pPr>
          </w:p>
        </w:tc>
      </w:tr>
      <w:tr w:rsidR="004D0354" w14:paraId="5BD55312" w14:textId="77777777">
        <w:tc>
          <w:tcPr>
            <w:tcW w:w="2453" w:type="dxa"/>
            <w:tcBorders>
              <w:top w:val="single" w:sz="4" w:space="0" w:color="000000"/>
              <w:left w:val="single" w:sz="4" w:space="0" w:color="000000"/>
              <w:bottom w:val="single" w:sz="4" w:space="0" w:color="000000"/>
              <w:right w:val="single" w:sz="4" w:space="0" w:color="000000"/>
            </w:tcBorders>
            <w:tcMar>
              <w:left w:w="75" w:type="dxa"/>
            </w:tcMar>
            <w:vAlign w:val="center"/>
          </w:tcPr>
          <w:p w14:paraId="0155DF9C" w14:textId="77777777" w:rsidR="004D0354" w:rsidRDefault="00000000">
            <w:pPr>
              <w:jc w:val="center"/>
              <w:rPr>
                <w:rFonts w:ascii="Cambria" w:eastAsia="Cambria" w:hAnsi="Cambria" w:cs="Cambria"/>
              </w:rPr>
            </w:pPr>
            <w:r>
              <w:rPr>
                <w:rFonts w:ascii="Cambria" w:eastAsia="Cambria" w:hAnsi="Cambria" w:cs="Cambria"/>
                <w:b/>
                <w:bCs/>
              </w:rPr>
              <w:t>4*</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56701858" w14:textId="77777777" w:rsidR="004D0354" w:rsidRDefault="00000000">
            <w:pPr>
              <w:jc w:val="center"/>
              <w:rPr>
                <w:rFonts w:ascii="Cambria" w:eastAsia="Cambria" w:hAnsi="Cambria" w:cs="Cambria"/>
                <w:sz w:val="20"/>
                <w:szCs w:val="20"/>
              </w:rPr>
            </w:pPr>
            <w:r>
              <w:rPr>
                <w:rFonts w:ascii="Cambria" w:eastAsia="Cambria" w:hAnsi="Cambria" w:cs="Cambria"/>
                <w:color w:val="2D2D2D"/>
              </w:rPr>
              <w:t>1,788</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2562DC69" w14:textId="77777777" w:rsidR="004D0354" w:rsidRDefault="00000000">
            <w:pPr>
              <w:jc w:val="center"/>
              <w:rPr>
                <w:rFonts w:ascii="Cambria" w:eastAsia="Cambria" w:hAnsi="Cambria" w:cs="Cambria"/>
                <w:sz w:val="20"/>
                <w:szCs w:val="20"/>
              </w:rPr>
            </w:pPr>
            <w:r>
              <w:rPr>
                <w:rFonts w:ascii="Cambria" w:eastAsia="Cambria" w:hAnsi="Cambria" w:cs="Cambria"/>
                <w:color w:val="2D2D2D"/>
              </w:rPr>
              <w:t>1,537</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5CAE716C" w14:textId="77777777" w:rsidR="004D0354" w:rsidRDefault="00000000">
            <w:pPr>
              <w:jc w:val="center"/>
              <w:rPr>
                <w:rFonts w:ascii="Cambria" w:eastAsia="Cambria" w:hAnsi="Cambria" w:cs="Cambria"/>
                <w:sz w:val="20"/>
                <w:szCs w:val="20"/>
              </w:rPr>
            </w:pPr>
            <w:r>
              <w:rPr>
                <w:rFonts w:ascii="Cambria" w:eastAsia="Cambria" w:hAnsi="Cambria" w:cs="Cambria"/>
                <w:color w:val="2D2D2D"/>
              </w:rPr>
              <w:t>1,384</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2B422ECD" w14:textId="77777777" w:rsidR="004D0354" w:rsidRDefault="00000000">
            <w:pPr>
              <w:jc w:val="center"/>
              <w:rPr>
                <w:rFonts w:ascii="Cambria" w:eastAsia="Cambria" w:hAnsi="Cambria" w:cs="Cambria"/>
                <w:sz w:val="20"/>
                <w:szCs w:val="20"/>
              </w:rPr>
            </w:pPr>
            <w:r>
              <w:rPr>
                <w:rFonts w:ascii="Cambria" w:eastAsia="Cambria" w:hAnsi="Cambria" w:cs="Cambria"/>
                <w:color w:val="2D2D2D"/>
              </w:rPr>
              <w:t>1,290</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250A3DE6" w14:textId="77777777" w:rsidR="004D0354" w:rsidRDefault="00000000">
            <w:pPr>
              <w:jc w:val="center"/>
              <w:rPr>
                <w:rFonts w:ascii="Cambria" w:eastAsia="Cambria" w:hAnsi="Cambria" w:cs="Cambria"/>
                <w:sz w:val="20"/>
                <w:szCs w:val="20"/>
              </w:rPr>
            </w:pPr>
            <w:r>
              <w:rPr>
                <w:rFonts w:ascii="Cambria" w:eastAsia="Cambria" w:hAnsi="Cambria" w:cs="Cambria"/>
                <w:color w:val="2D2D2D"/>
              </w:rPr>
              <w:t>1,216</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14F568B7" w14:textId="77777777" w:rsidR="004D0354" w:rsidRDefault="00000000">
            <w:pPr>
              <w:jc w:val="center"/>
              <w:rPr>
                <w:rFonts w:ascii="Cambria" w:eastAsia="Cambria" w:hAnsi="Cambria" w:cs="Cambria"/>
                <w:sz w:val="20"/>
                <w:szCs w:val="20"/>
              </w:rPr>
            </w:pPr>
            <w:r>
              <w:rPr>
                <w:rFonts w:ascii="Cambria" w:eastAsia="Cambria" w:hAnsi="Cambria" w:cs="Cambria"/>
                <w:color w:val="2D2D2D"/>
              </w:rPr>
              <w:t>1,175</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25BEE4E3" w14:textId="77777777" w:rsidR="004D0354" w:rsidRDefault="00000000">
            <w:pPr>
              <w:jc w:val="center"/>
              <w:rPr>
                <w:rFonts w:ascii="Cambria" w:eastAsia="Cambria" w:hAnsi="Cambria" w:cs="Cambria"/>
                <w:sz w:val="20"/>
                <w:szCs w:val="20"/>
              </w:rPr>
            </w:pPr>
            <w:r>
              <w:rPr>
                <w:rFonts w:ascii="Cambria" w:eastAsia="Cambria" w:hAnsi="Cambria" w:cs="Cambria"/>
                <w:color w:val="2D2D2D"/>
              </w:rPr>
              <w:t>1,173</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275F98FB" w14:textId="77777777" w:rsidR="004D0354" w:rsidRDefault="00000000">
            <w:pPr>
              <w:jc w:val="center"/>
              <w:rPr>
                <w:rFonts w:ascii="Cambria" w:eastAsia="Cambria" w:hAnsi="Cambria" w:cs="Cambria"/>
                <w:sz w:val="20"/>
                <w:szCs w:val="20"/>
              </w:rPr>
            </w:pPr>
            <w:r>
              <w:rPr>
                <w:rFonts w:ascii="Cambria" w:eastAsia="Cambria" w:hAnsi="Cambria" w:cs="Cambria"/>
                <w:color w:val="2D2D2D"/>
              </w:rPr>
              <w:t>1,112</w:t>
            </w:r>
          </w:p>
        </w:tc>
        <w:tc>
          <w:tcPr>
            <w:tcW w:w="1782" w:type="dxa"/>
            <w:tcBorders>
              <w:top w:val="single" w:sz="4" w:space="0" w:color="000000"/>
              <w:left w:val="single" w:sz="4" w:space="0" w:color="000000"/>
              <w:bottom w:val="single" w:sz="4" w:space="0" w:color="000000"/>
              <w:right w:val="single" w:sz="4" w:space="0" w:color="000000"/>
            </w:tcBorders>
            <w:tcMar>
              <w:left w:w="75" w:type="dxa"/>
            </w:tcMar>
            <w:vAlign w:val="center"/>
          </w:tcPr>
          <w:p w14:paraId="197C97B9" w14:textId="77777777" w:rsidR="004D0354" w:rsidRDefault="00000000">
            <w:pPr>
              <w:jc w:val="center"/>
              <w:rPr>
                <w:rFonts w:ascii="Cambria" w:eastAsia="Cambria" w:hAnsi="Cambria" w:cs="Cambria"/>
                <w:sz w:val="20"/>
                <w:szCs w:val="20"/>
              </w:rPr>
            </w:pPr>
            <w:r>
              <w:rPr>
                <w:rFonts w:ascii="Cambria" w:eastAsia="Cambria" w:hAnsi="Cambria" w:cs="Cambria"/>
                <w:color w:val="2D2D2D"/>
              </w:rPr>
              <w:t>576</w:t>
            </w:r>
          </w:p>
        </w:tc>
      </w:tr>
      <w:tr w:rsidR="004D0354" w14:paraId="75764505" w14:textId="77777777">
        <w:tc>
          <w:tcPr>
            <w:tcW w:w="2453" w:type="dxa"/>
            <w:tcBorders>
              <w:top w:val="single" w:sz="4" w:space="0" w:color="000000"/>
              <w:left w:val="single" w:sz="4" w:space="0" w:color="000000"/>
              <w:bottom w:val="single" w:sz="4" w:space="0" w:color="000000"/>
              <w:right w:val="single" w:sz="4" w:space="0" w:color="000000"/>
            </w:tcBorders>
            <w:tcMar>
              <w:left w:w="75" w:type="dxa"/>
            </w:tcMar>
            <w:vAlign w:val="center"/>
          </w:tcPr>
          <w:p w14:paraId="21E0C297" w14:textId="77777777" w:rsidR="004D0354" w:rsidRDefault="00000000">
            <w:pPr>
              <w:jc w:val="center"/>
              <w:rPr>
                <w:rFonts w:ascii="Cambria" w:eastAsia="Cambria" w:hAnsi="Cambria" w:cs="Cambria"/>
              </w:rPr>
            </w:pPr>
            <w:r>
              <w:rPr>
                <w:rFonts w:ascii="Cambria" w:eastAsia="Cambria" w:hAnsi="Cambria" w:cs="Cambria"/>
                <w:b/>
                <w:bCs/>
              </w:rPr>
              <w:t>5*</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4695E7A8" w14:textId="77777777" w:rsidR="004D0354" w:rsidRDefault="00000000">
            <w:pPr>
              <w:jc w:val="center"/>
              <w:rPr>
                <w:rFonts w:ascii="Cambria" w:eastAsia="Cambria" w:hAnsi="Cambria" w:cs="Cambria"/>
                <w:sz w:val="20"/>
                <w:szCs w:val="20"/>
              </w:rPr>
            </w:pPr>
            <w:r>
              <w:rPr>
                <w:rFonts w:ascii="Cambria" w:eastAsia="Cambria" w:hAnsi="Cambria" w:cs="Cambria"/>
                <w:color w:val="2D2D2D"/>
              </w:rPr>
              <w:t>2,088</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7FE4F8D6" w14:textId="77777777" w:rsidR="004D0354" w:rsidRDefault="00000000">
            <w:pPr>
              <w:jc w:val="center"/>
              <w:rPr>
                <w:rFonts w:ascii="Cambria" w:eastAsia="Cambria" w:hAnsi="Cambria" w:cs="Cambria"/>
                <w:sz w:val="20"/>
                <w:szCs w:val="20"/>
              </w:rPr>
            </w:pPr>
            <w:r>
              <w:rPr>
                <w:rFonts w:ascii="Cambria" w:eastAsia="Cambria" w:hAnsi="Cambria" w:cs="Cambria"/>
                <w:color w:val="2D2D2D"/>
              </w:rPr>
              <w:t>1,861</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0E2B1DA9" w14:textId="77777777" w:rsidR="004D0354" w:rsidRDefault="00000000">
            <w:pPr>
              <w:jc w:val="center"/>
              <w:rPr>
                <w:rFonts w:ascii="Cambria" w:eastAsia="Cambria" w:hAnsi="Cambria" w:cs="Cambria"/>
                <w:sz w:val="20"/>
                <w:szCs w:val="20"/>
              </w:rPr>
            </w:pPr>
            <w:r>
              <w:rPr>
                <w:rFonts w:ascii="Cambria" w:eastAsia="Cambria" w:hAnsi="Cambria" w:cs="Cambria"/>
                <w:color w:val="2D2D2D"/>
              </w:rPr>
              <w:t>1,718</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271D8FDF" w14:textId="77777777" w:rsidR="004D0354" w:rsidRDefault="00000000">
            <w:pPr>
              <w:jc w:val="center"/>
              <w:rPr>
                <w:rFonts w:ascii="Cambria" w:eastAsia="Cambria" w:hAnsi="Cambria" w:cs="Cambria"/>
                <w:sz w:val="20"/>
                <w:szCs w:val="20"/>
              </w:rPr>
            </w:pPr>
            <w:r>
              <w:rPr>
                <w:rFonts w:ascii="Cambria" w:eastAsia="Cambria" w:hAnsi="Cambria" w:cs="Cambria"/>
                <w:color w:val="2D2D2D"/>
              </w:rPr>
              <w:t>1,625</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34252FAF" w14:textId="77777777" w:rsidR="004D0354" w:rsidRDefault="00000000">
            <w:pPr>
              <w:jc w:val="center"/>
              <w:rPr>
                <w:rFonts w:ascii="Cambria" w:eastAsia="Cambria" w:hAnsi="Cambria" w:cs="Cambria"/>
                <w:sz w:val="20"/>
                <w:szCs w:val="20"/>
              </w:rPr>
            </w:pPr>
            <w:r>
              <w:rPr>
                <w:rFonts w:ascii="Cambria" w:eastAsia="Cambria" w:hAnsi="Cambria" w:cs="Cambria"/>
                <w:color w:val="2D2D2D"/>
              </w:rPr>
              <w:t>1,547</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11A325F8" w14:textId="77777777" w:rsidR="004D0354" w:rsidRDefault="00000000">
            <w:pPr>
              <w:jc w:val="center"/>
              <w:rPr>
                <w:rFonts w:ascii="Cambria" w:eastAsia="Cambria" w:hAnsi="Cambria" w:cs="Cambria"/>
                <w:sz w:val="20"/>
                <w:szCs w:val="20"/>
              </w:rPr>
            </w:pPr>
            <w:r>
              <w:rPr>
                <w:rFonts w:ascii="Cambria" w:eastAsia="Cambria" w:hAnsi="Cambria" w:cs="Cambria"/>
                <w:color w:val="2D2D2D"/>
              </w:rPr>
              <w:t>1,535</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3AF442F5" w14:textId="77777777" w:rsidR="004D0354" w:rsidRDefault="00000000">
            <w:pPr>
              <w:jc w:val="center"/>
              <w:rPr>
                <w:rFonts w:ascii="Cambria" w:eastAsia="Cambria" w:hAnsi="Cambria" w:cs="Cambria"/>
                <w:sz w:val="20"/>
                <w:szCs w:val="20"/>
              </w:rPr>
            </w:pPr>
            <w:r>
              <w:rPr>
                <w:rFonts w:ascii="Cambria" w:eastAsia="Cambria" w:hAnsi="Cambria" w:cs="Cambria"/>
                <w:color w:val="2D2D2D"/>
              </w:rPr>
              <w:t>1,533</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47B97CC2" w14:textId="77777777" w:rsidR="004D0354" w:rsidRDefault="00000000">
            <w:pPr>
              <w:jc w:val="center"/>
              <w:rPr>
                <w:rFonts w:ascii="Cambria" w:eastAsia="Cambria" w:hAnsi="Cambria" w:cs="Cambria"/>
                <w:sz w:val="20"/>
                <w:szCs w:val="20"/>
              </w:rPr>
            </w:pPr>
            <w:r>
              <w:rPr>
                <w:rFonts w:ascii="Cambria" w:eastAsia="Cambria" w:hAnsi="Cambria" w:cs="Cambria"/>
                <w:color w:val="2D2D2D"/>
              </w:rPr>
              <w:t>1,468</w:t>
            </w:r>
          </w:p>
        </w:tc>
        <w:tc>
          <w:tcPr>
            <w:tcW w:w="1782" w:type="dxa"/>
            <w:tcBorders>
              <w:top w:val="single" w:sz="4" w:space="0" w:color="000000"/>
              <w:left w:val="single" w:sz="4" w:space="0" w:color="000000"/>
              <w:bottom w:val="single" w:sz="4" w:space="0" w:color="000000"/>
              <w:right w:val="single" w:sz="4" w:space="0" w:color="000000"/>
            </w:tcBorders>
            <w:tcMar>
              <w:left w:w="75" w:type="dxa"/>
            </w:tcMar>
            <w:vAlign w:val="center"/>
          </w:tcPr>
          <w:p w14:paraId="31F3EA74" w14:textId="77777777" w:rsidR="004D0354" w:rsidRDefault="00000000">
            <w:pPr>
              <w:jc w:val="center"/>
              <w:rPr>
                <w:rFonts w:ascii="Cambria" w:eastAsia="Cambria" w:hAnsi="Cambria" w:cs="Cambria"/>
                <w:sz w:val="20"/>
                <w:szCs w:val="20"/>
              </w:rPr>
            </w:pPr>
            <w:r>
              <w:rPr>
                <w:rFonts w:ascii="Cambria" w:eastAsia="Cambria" w:hAnsi="Cambria" w:cs="Cambria"/>
                <w:color w:val="2D2D2D"/>
              </w:rPr>
              <w:t>858</w:t>
            </w:r>
          </w:p>
        </w:tc>
      </w:tr>
      <w:tr w:rsidR="004D0354" w14:paraId="5C0426AC" w14:textId="77777777">
        <w:tc>
          <w:tcPr>
            <w:tcW w:w="10160" w:type="dxa"/>
            <w:gridSpan w:val="10"/>
            <w:tcBorders>
              <w:top w:val="single" w:sz="4" w:space="0" w:color="000000"/>
              <w:left w:val="single" w:sz="4" w:space="0" w:color="000000"/>
              <w:bottom w:val="single" w:sz="4" w:space="0" w:color="000000"/>
              <w:right w:val="single" w:sz="4" w:space="0" w:color="000000"/>
            </w:tcBorders>
            <w:tcMar>
              <w:left w:w="75" w:type="dxa"/>
            </w:tcMar>
            <w:vAlign w:val="center"/>
          </w:tcPr>
          <w:p w14:paraId="5542CBB3" w14:textId="77777777" w:rsidR="004D0354" w:rsidRDefault="00000000">
            <w:pPr>
              <w:jc w:val="center"/>
              <w:rPr>
                <w:rFonts w:ascii="Cambria" w:eastAsia="Cambria" w:hAnsi="Cambria" w:cs="Cambria"/>
                <w:b/>
                <w:bCs/>
              </w:rPr>
            </w:pPr>
            <w:r>
              <w:rPr>
                <w:rFonts w:ascii="Cambria" w:eastAsia="Cambria" w:hAnsi="Cambria" w:cs="Cambria"/>
                <w:b/>
                <w:bCs/>
              </w:rPr>
              <w:t>Extra Cost For Flight Ticket ,Eco Class</w:t>
            </w:r>
          </w:p>
          <w:p w14:paraId="7E8D67AB" w14:textId="77777777" w:rsidR="004D0354" w:rsidRDefault="00000000">
            <w:pPr>
              <w:jc w:val="center"/>
              <w:rPr>
                <w:rFonts w:ascii="Cambria" w:eastAsia="Cambria" w:hAnsi="Cambria" w:cs="Cambria"/>
                <w:b/>
                <w:bCs/>
              </w:rPr>
            </w:pPr>
            <w:r>
              <w:rPr>
                <w:rFonts w:ascii="Cambria" w:eastAsia="Cambria" w:hAnsi="Cambria" w:cs="Cambria"/>
                <w:b/>
                <w:bCs/>
              </w:rPr>
              <w:t>(Airfare could be changed without prior notice)</w:t>
            </w:r>
          </w:p>
          <w:p w14:paraId="11CEFC91" w14:textId="77777777" w:rsidR="004D0354" w:rsidRPr="00E1035A" w:rsidRDefault="00000000">
            <w:pPr>
              <w:numPr>
                <w:ilvl w:val="0"/>
                <w:numId w:val="1"/>
              </w:numPr>
              <w:jc w:val="center"/>
              <w:rPr>
                <w:rFonts w:ascii="Cambria" w:eastAsia="Cambria" w:hAnsi="Cambria" w:cs="Cambria"/>
                <w:i/>
                <w:iCs/>
                <w:lang w:val="es-ES"/>
              </w:rPr>
            </w:pPr>
            <w:r w:rsidRPr="00E1035A">
              <w:rPr>
                <w:rFonts w:ascii="Cambria" w:eastAsia="Cambria" w:hAnsi="Cambria" w:cs="Cambria"/>
                <w:i/>
                <w:iCs/>
                <w:lang w:val="es-ES"/>
              </w:rPr>
              <w:t>Hanoi-Hue: 90USD-100USD-110USD-120USD/pax</w:t>
            </w:r>
          </w:p>
          <w:p w14:paraId="4CBBFA73" w14:textId="77777777" w:rsidR="004D0354" w:rsidRDefault="00000000">
            <w:pPr>
              <w:numPr>
                <w:ilvl w:val="0"/>
                <w:numId w:val="1"/>
              </w:numPr>
              <w:jc w:val="center"/>
              <w:rPr>
                <w:rFonts w:ascii="Cambria" w:eastAsia="Cambria" w:hAnsi="Cambria" w:cs="Cambria"/>
              </w:rPr>
            </w:pPr>
            <w:r>
              <w:rPr>
                <w:rFonts w:ascii="Cambria" w:eastAsia="Cambria" w:hAnsi="Cambria" w:cs="Cambria"/>
                <w:i/>
                <w:iCs/>
              </w:rPr>
              <w:t>Danang-Saigon: 90USD-100USD-110USD-120USD/pax</w:t>
            </w:r>
          </w:p>
          <w:p w14:paraId="6283FB52" w14:textId="77777777" w:rsidR="004D0354" w:rsidRDefault="004D0354">
            <w:pPr>
              <w:ind w:left="720"/>
              <w:rPr>
                <w:rFonts w:ascii="Cambria" w:eastAsia="Cambria" w:hAnsi="Cambria" w:cs="Cambria"/>
              </w:rPr>
            </w:pPr>
          </w:p>
          <w:p w14:paraId="7C4D680E" w14:textId="77777777" w:rsidR="004D0354" w:rsidRPr="00E1035A" w:rsidRDefault="00000000">
            <w:pPr>
              <w:widowControl w:val="0"/>
              <w:pBdr>
                <w:top w:val="nil"/>
                <w:left w:val="nil"/>
                <w:bottom w:val="nil"/>
                <w:right w:val="nil"/>
                <w:between w:val="nil"/>
              </w:pBdr>
              <w:spacing w:before="40" w:line="240" w:lineRule="auto"/>
              <w:ind w:left="417"/>
              <w:jc w:val="center"/>
              <w:rPr>
                <w:rFonts w:ascii="Cambria" w:eastAsia="Cambria" w:hAnsi="Cambria" w:cs="Cambria"/>
                <w:b/>
                <w:bCs/>
                <w:color w:val="000000"/>
                <w:lang w:val="es-ES"/>
              </w:rPr>
            </w:pPr>
            <w:r w:rsidRPr="00E1035A">
              <w:rPr>
                <w:rFonts w:ascii="Cambria" w:eastAsia="Cambria" w:hAnsi="Cambria" w:cs="Cambria"/>
                <w:b/>
                <w:bCs/>
                <w:color w:val="000000"/>
                <w:lang w:val="es-ES"/>
              </w:rPr>
              <w:t>Costo adicional por boleto de avión en clase económica</w:t>
            </w:r>
          </w:p>
          <w:p w14:paraId="409DD72C" w14:textId="77777777" w:rsidR="004D0354" w:rsidRPr="00E1035A" w:rsidRDefault="00000000">
            <w:pPr>
              <w:widowControl w:val="0"/>
              <w:pBdr>
                <w:top w:val="nil"/>
                <w:left w:val="nil"/>
                <w:bottom w:val="nil"/>
                <w:right w:val="nil"/>
                <w:between w:val="nil"/>
              </w:pBdr>
              <w:spacing w:before="40" w:line="240" w:lineRule="auto"/>
              <w:ind w:left="417"/>
              <w:jc w:val="center"/>
              <w:rPr>
                <w:rFonts w:ascii="Cambria" w:eastAsia="Cambria" w:hAnsi="Cambria" w:cs="Cambria"/>
                <w:b/>
                <w:bCs/>
                <w:color w:val="000000"/>
                <w:lang w:val="es-ES"/>
              </w:rPr>
            </w:pPr>
            <w:r w:rsidRPr="00E1035A">
              <w:rPr>
                <w:rFonts w:ascii="Cambria" w:eastAsia="Cambria" w:hAnsi="Cambria" w:cs="Cambria"/>
                <w:b/>
                <w:bCs/>
                <w:color w:val="000000"/>
                <w:lang w:val="es-ES"/>
              </w:rPr>
              <w:t>(El precio del boleto aéreo puede variar sin previo aviso)</w:t>
            </w:r>
          </w:p>
          <w:p w14:paraId="02549705" w14:textId="77777777" w:rsidR="004D0354" w:rsidRPr="00E1035A" w:rsidRDefault="00000000">
            <w:pPr>
              <w:widowControl w:val="0"/>
              <w:pBdr>
                <w:top w:val="nil"/>
                <w:left w:val="nil"/>
                <w:bottom w:val="nil"/>
                <w:right w:val="nil"/>
                <w:between w:val="nil"/>
              </w:pBdr>
              <w:spacing w:before="40" w:line="240" w:lineRule="auto"/>
              <w:ind w:left="417"/>
              <w:jc w:val="center"/>
              <w:rPr>
                <w:rFonts w:ascii="Cambria" w:eastAsia="Cambria" w:hAnsi="Cambria" w:cs="Cambria"/>
                <w:i/>
                <w:iCs/>
                <w:color w:val="000000"/>
                <w:lang w:val="es-ES"/>
              </w:rPr>
            </w:pPr>
            <w:r w:rsidRPr="00E1035A">
              <w:rPr>
                <w:rFonts w:ascii="Cambria" w:eastAsia="Cambria" w:hAnsi="Cambria" w:cs="Cambria"/>
                <w:i/>
                <w:iCs/>
                <w:color w:val="000000"/>
                <w:lang w:val="es-ES"/>
              </w:rPr>
              <w:t>- Hanói-</w:t>
            </w:r>
            <w:r w:rsidRPr="00E1035A">
              <w:rPr>
                <w:rFonts w:ascii="Cambria" w:eastAsia="Cambria" w:hAnsi="Cambria" w:cs="Cambria"/>
                <w:i/>
                <w:iCs/>
                <w:lang w:val="es-ES"/>
              </w:rPr>
              <w:t>Hue</w:t>
            </w:r>
            <w:r w:rsidRPr="00E1035A">
              <w:rPr>
                <w:rFonts w:ascii="Cambria" w:eastAsia="Cambria" w:hAnsi="Cambria" w:cs="Cambria"/>
                <w:i/>
                <w:iCs/>
                <w:color w:val="000000"/>
                <w:lang w:val="es-ES"/>
              </w:rPr>
              <w:t>: 90 USD-100 USD-110 USD-120 USD/persona</w:t>
            </w:r>
          </w:p>
          <w:p w14:paraId="02323ABD" w14:textId="77777777" w:rsidR="004D0354" w:rsidRDefault="00000000">
            <w:pPr>
              <w:jc w:val="center"/>
              <w:rPr>
                <w:rFonts w:ascii="Cambria" w:eastAsia="Cambria" w:hAnsi="Cambria" w:cs="Cambria"/>
              </w:rPr>
            </w:pPr>
            <w:r>
              <w:rPr>
                <w:rFonts w:ascii="Cambria" w:eastAsia="Cambria" w:hAnsi="Cambria" w:cs="Cambria"/>
                <w:i/>
                <w:iCs/>
              </w:rPr>
              <w:t>- Danang-Saigón: 90 USD-100 USD-110 USD-120 USD/persona</w:t>
            </w:r>
          </w:p>
        </w:tc>
      </w:tr>
    </w:tbl>
    <w:p w14:paraId="264C864C" w14:textId="77777777" w:rsidR="004D0354" w:rsidRDefault="00000000">
      <w:pPr>
        <w:shd w:val="clear" w:color="auto" w:fill="FFFFFF"/>
        <w:rPr>
          <w:rFonts w:ascii="Cambria" w:eastAsia="Cambria" w:hAnsi="Cambria" w:cs="Cambria"/>
          <w:b/>
          <w:bCs/>
          <w:color w:val="222222"/>
          <w:sz w:val="24"/>
          <w:szCs w:val="24"/>
        </w:rPr>
      </w:pPr>
      <w:r>
        <w:rPr>
          <w:rFonts w:ascii="Cambria" w:eastAsia="Cambria" w:hAnsi="Cambria" w:cs="Cambria"/>
        </w:rPr>
        <w:br/>
      </w:r>
    </w:p>
    <w:tbl>
      <w:tblPr>
        <w:tblStyle w:val="af1"/>
        <w:tblW w:w="10160" w:type="dxa"/>
        <w:tblLayout w:type="fixed"/>
        <w:tblLook w:val="0400" w:firstRow="0" w:lastRow="0" w:firstColumn="0" w:lastColumn="0" w:noHBand="0" w:noVBand="1"/>
      </w:tblPr>
      <w:tblGrid>
        <w:gridCol w:w="2453"/>
        <w:gridCol w:w="786"/>
        <w:gridCol w:w="786"/>
        <w:gridCol w:w="699"/>
        <w:gridCol w:w="699"/>
        <w:gridCol w:w="699"/>
        <w:gridCol w:w="752"/>
        <w:gridCol w:w="754"/>
        <w:gridCol w:w="750"/>
        <w:gridCol w:w="1782"/>
      </w:tblGrid>
      <w:tr w:rsidR="004D0354" w:rsidRPr="00E1035A" w14:paraId="40C7833D" w14:textId="77777777">
        <w:tc>
          <w:tcPr>
            <w:tcW w:w="10160" w:type="dxa"/>
            <w:gridSpan w:val="10"/>
            <w:tcBorders>
              <w:top w:val="single" w:sz="4" w:space="0" w:color="000000"/>
              <w:left w:val="single" w:sz="4" w:space="0" w:color="000000"/>
              <w:bottom w:val="single" w:sz="4" w:space="0" w:color="000000"/>
              <w:right w:val="single" w:sz="4" w:space="0" w:color="000000"/>
            </w:tcBorders>
            <w:tcMar>
              <w:left w:w="75" w:type="dxa"/>
            </w:tcMar>
            <w:vAlign w:val="center"/>
          </w:tcPr>
          <w:p w14:paraId="60C8E06F" w14:textId="77777777" w:rsidR="004D0354" w:rsidRPr="00E1035A" w:rsidRDefault="00000000">
            <w:pPr>
              <w:widowControl w:val="0"/>
              <w:pBdr>
                <w:top w:val="nil"/>
                <w:left w:val="nil"/>
                <w:bottom w:val="nil"/>
                <w:right w:val="nil"/>
                <w:between w:val="nil"/>
              </w:pBdr>
              <w:spacing w:before="93" w:line="240" w:lineRule="auto"/>
              <w:ind w:left="1" w:right="1"/>
              <w:jc w:val="center"/>
              <w:rPr>
                <w:rFonts w:ascii="Cambria" w:eastAsia="Cambria" w:hAnsi="Cambria" w:cs="Cambria"/>
                <w:b/>
                <w:bCs/>
                <w:color w:val="730707"/>
                <w:lang w:val="es-ES"/>
              </w:rPr>
            </w:pPr>
            <w:r w:rsidRPr="00E1035A">
              <w:rPr>
                <w:rFonts w:ascii="Cambria" w:eastAsia="Cambria" w:hAnsi="Cambria" w:cs="Cambria"/>
                <w:b/>
                <w:bCs/>
                <w:color w:val="730707"/>
                <w:lang w:val="es-ES"/>
              </w:rPr>
              <w:t>Temporada alta 2027</w:t>
            </w:r>
          </w:p>
          <w:p w14:paraId="1556DF77" w14:textId="77777777" w:rsidR="004D0354" w:rsidRPr="00E1035A" w:rsidRDefault="00000000">
            <w:pPr>
              <w:jc w:val="center"/>
              <w:rPr>
                <w:rFonts w:ascii="Cambria" w:eastAsia="Cambria" w:hAnsi="Cambria" w:cs="Cambria"/>
                <w:b/>
                <w:bCs/>
                <w:color w:val="730707"/>
                <w:lang w:val="es-ES"/>
              </w:rPr>
            </w:pPr>
            <w:r w:rsidRPr="00E1035A">
              <w:rPr>
                <w:rFonts w:ascii="Cambria" w:eastAsia="Cambria" w:hAnsi="Cambria" w:cs="Cambria"/>
                <w:b/>
                <w:bCs/>
                <w:i/>
                <w:iCs/>
                <w:color w:val="730707"/>
                <w:lang w:val="es-ES"/>
              </w:rPr>
              <w:t>01 de enero de 2027 – 30 de abril de 2027 y 01 de octubre de 2027 – 31 de diciembre de 2027</w:t>
            </w:r>
          </w:p>
        </w:tc>
      </w:tr>
      <w:tr w:rsidR="004D0354" w14:paraId="292C0D46" w14:textId="77777777">
        <w:tc>
          <w:tcPr>
            <w:tcW w:w="2453" w:type="dxa"/>
            <w:vMerge w:val="restart"/>
            <w:tcBorders>
              <w:top w:val="single" w:sz="4" w:space="0" w:color="000000"/>
              <w:left w:val="single" w:sz="4" w:space="0" w:color="000000"/>
              <w:bottom w:val="single" w:sz="4" w:space="0" w:color="000000"/>
              <w:right w:val="single" w:sz="4" w:space="0" w:color="000000"/>
            </w:tcBorders>
            <w:tcMar>
              <w:left w:w="75" w:type="dxa"/>
            </w:tcMar>
            <w:vAlign w:val="center"/>
          </w:tcPr>
          <w:p w14:paraId="41029F0A" w14:textId="77777777" w:rsidR="004D0354" w:rsidRDefault="00000000">
            <w:pPr>
              <w:jc w:val="center"/>
              <w:rPr>
                <w:rFonts w:ascii="Cambria" w:eastAsia="Cambria" w:hAnsi="Cambria" w:cs="Cambria"/>
                <w:b/>
                <w:bCs/>
                <w:color w:val="730707"/>
              </w:rPr>
            </w:pPr>
            <w:r>
              <w:rPr>
                <w:rFonts w:ascii="Cambria" w:eastAsia="Cambria" w:hAnsi="Cambria" w:cs="Cambria"/>
                <w:b/>
                <w:bCs/>
                <w:color w:val="730707"/>
              </w:rPr>
              <w:t>Group size/</w:t>
            </w:r>
          </w:p>
          <w:p w14:paraId="1C9C2158" w14:textId="77777777" w:rsidR="004D0354" w:rsidRDefault="00000000">
            <w:pPr>
              <w:jc w:val="center"/>
              <w:rPr>
                <w:rFonts w:ascii="Cambria" w:eastAsia="Cambria" w:hAnsi="Cambria" w:cs="Cambria"/>
              </w:rPr>
            </w:pPr>
            <w:r>
              <w:rPr>
                <w:rFonts w:ascii="Cambria" w:eastAsia="Cambria" w:hAnsi="Cambria" w:cs="Cambria"/>
                <w:b/>
                <w:bCs/>
                <w:color w:val="730707"/>
              </w:rPr>
              <w:t>Price per person in USD</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2CB7F739" w14:textId="77777777" w:rsidR="004D0354" w:rsidRDefault="00000000">
            <w:pPr>
              <w:jc w:val="center"/>
              <w:rPr>
                <w:rFonts w:ascii="Cambria" w:eastAsia="Cambria" w:hAnsi="Cambria" w:cs="Cambria"/>
              </w:rPr>
            </w:pPr>
            <w:r>
              <w:rPr>
                <w:rFonts w:ascii="Cambria" w:eastAsia="Cambria" w:hAnsi="Cambria" w:cs="Cambria"/>
                <w:b/>
                <w:bCs/>
                <w:color w:val="730707"/>
              </w:rPr>
              <w:t>2</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28941FC6" w14:textId="77777777" w:rsidR="004D0354" w:rsidRDefault="00000000">
            <w:pPr>
              <w:jc w:val="center"/>
              <w:rPr>
                <w:rFonts w:ascii="Cambria" w:eastAsia="Cambria" w:hAnsi="Cambria" w:cs="Cambria"/>
              </w:rPr>
            </w:pPr>
            <w:r>
              <w:rPr>
                <w:rFonts w:ascii="Cambria" w:eastAsia="Cambria" w:hAnsi="Cambria" w:cs="Cambria"/>
                <w:b/>
                <w:bCs/>
                <w:color w:val="730707"/>
              </w:rPr>
              <w:t>3</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5593AF24" w14:textId="77777777" w:rsidR="004D0354" w:rsidRDefault="00000000">
            <w:pPr>
              <w:jc w:val="center"/>
              <w:rPr>
                <w:rFonts w:ascii="Cambria" w:eastAsia="Cambria" w:hAnsi="Cambria" w:cs="Cambria"/>
              </w:rPr>
            </w:pPr>
            <w:r>
              <w:rPr>
                <w:rFonts w:ascii="Cambria" w:eastAsia="Cambria" w:hAnsi="Cambria" w:cs="Cambria"/>
                <w:b/>
                <w:bCs/>
                <w:color w:val="730707"/>
              </w:rPr>
              <w:t>4</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1DB2EB78" w14:textId="77777777" w:rsidR="004D0354" w:rsidRDefault="00000000">
            <w:pPr>
              <w:jc w:val="center"/>
              <w:rPr>
                <w:rFonts w:ascii="Cambria" w:eastAsia="Cambria" w:hAnsi="Cambria" w:cs="Cambria"/>
              </w:rPr>
            </w:pPr>
            <w:r>
              <w:rPr>
                <w:rFonts w:ascii="Cambria" w:eastAsia="Cambria" w:hAnsi="Cambria" w:cs="Cambria"/>
                <w:b/>
                <w:bCs/>
                <w:color w:val="730707"/>
              </w:rPr>
              <w:t>5-7</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740029F1" w14:textId="77777777" w:rsidR="004D0354" w:rsidRDefault="00000000">
            <w:pPr>
              <w:jc w:val="center"/>
              <w:rPr>
                <w:rFonts w:ascii="Cambria" w:eastAsia="Cambria" w:hAnsi="Cambria" w:cs="Cambria"/>
              </w:rPr>
            </w:pPr>
            <w:r>
              <w:rPr>
                <w:rFonts w:ascii="Cambria" w:eastAsia="Cambria" w:hAnsi="Cambria" w:cs="Cambria"/>
                <w:b/>
                <w:bCs/>
                <w:color w:val="730707"/>
              </w:rPr>
              <w:t>8-9</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4555EA1A" w14:textId="77777777" w:rsidR="004D0354" w:rsidRDefault="00000000">
            <w:pPr>
              <w:jc w:val="center"/>
              <w:rPr>
                <w:rFonts w:ascii="Cambria" w:eastAsia="Cambria" w:hAnsi="Cambria" w:cs="Cambria"/>
              </w:rPr>
            </w:pPr>
            <w:r>
              <w:rPr>
                <w:rFonts w:ascii="Cambria" w:eastAsia="Cambria" w:hAnsi="Cambria" w:cs="Cambria"/>
                <w:b/>
                <w:bCs/>
                <w:color w:val="730707"/>
              </w:rPr>
              <w:t>10-15</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0C02C27D" w14:textId="77777777" w:rsidR="004D0354" w:rsidRDefault="00000000">
            <w:pPr>
              <w:jc w:val="center"/>
              <w:rPr>
                <w:rFonts w:ascii="Cambria" w:eastAsia="Cambria" w:hAnsi="Cambria" w:cs="Cambria"/>
              </w:rPr>
            </w:pPr>
            <w:r>
              <w:rPr>
                <w:rFonts w:ascii="Cambria" w:eastAsia="Cambria" w:hAnsi="Cambria" w:cs="Cambria"/>
                <w:b/>
                <w:bCs/>
                <w:color w:val="730707"/>
              </w:rPr>
              <w:t>16-20</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60EBDD1F" w14:textId="77777777" w:rsidR="004D0354" w:rsidRDefault="00000000">
            <w:pPr>
              <w:jc w:val="center"/>
              <w:rPr>
                <w:rFonts w:ascii="Cambria" w:eastAsia="Cambria" w:hAnsi="Cambria" w:cs="Cambria"/>
              </w:rPr>
            </w:pPr>
            <w:r>
              <w:rPr>
                <w:rFonts w:ascii="Cambria" w:eastAsia="Cambria" w:hAnsi="Cambria" w:cs="Cambria"/>
                <w:b/>
                <w:bCs/>
                <w:color w:val="730707"/>
              </w:rPr>
              <w:t>21-25</w:t>
            </w:r>
          </w:p>
        </w:tc>
        <w:tc>
          <w:tcPr>
            <w:tcW w:w="1782" w:type="dxa"/>
            <w:vMerge w:val="restart"/>
            <w:tcBorders>
              <w:top w:val="single" w:sz="4" w:space="0" w:color="000000"/>
              <w:left w:val="single" w:sz="4" w:space="0" w:color="000000"/>
              <w:right w:val="single" w:sz="4" w:space="0" w:color="000000"/>
            </w:tcBorders>
            <w:tcMar>
              <w:left w:w="75" w:type="dxa"/>
            </w:tcMar>
            <w:vAlign w:val="center"/>
          </w:tcPr>
          <w:p w14:paraId="538ED271" w14:textId="77777777" w:rsidR="004D0354" w:rsidRDefault="00000000">
            <w:pPr>
              <w:jc w:val="center"/>
              <w:rPr>
                <w:rFonts w:ascii="Cambria" w:eastAsia="Cambria" w:hAnsi="Cambria" w:cs="Cambria"/>
              </w:rPr>
            </w:pPr>
            <w:r>
              <w:rPr>
                <w:rFonts w:ascii="Cambria" w:eastAsia="Cambria" w:hAnsi="Cambria" w:cs="Cambria"/>
                <w:b/>
                <w:bCs/>
                <w:color w:val="730707"/>
              </w:rPr>
              <w:t>SGL supplement</w:t>
            </w:r>
          </w:p>
        </w:tc>
      </w:tr>
      <w:tr w:rsidR="004D0354" w14:paraId="5E0E27F8" w14:textId="77777777">
        <w:tc>
          <w:tcPr>
            <w:tcW w:w="2453" w:type="dxa"/>
            <w:vMerge/>
            <w:tcBorders>
              <w:top w:val="single" w:sz="4" w:space="0" w:color="000000"/>
              <w:left w:val="single" w:sz="4" w:space="0" w:color="000000"/>
              <w:bottom w:val="single" w:sz="4" w:space="0" w:color="000000"/>
              <w:right w:val="single" w:sz="4" w:space="0" w:color="000000"/>
            </w:tcBorders>
            <w:tcMar>
              <w:left w:w="75" w:type="dxa"/>
            </w:tcMar>
            <w:vAlign w:val="center"/>
          </w:tcPr>
          <w:p w14:paraId="1A05F034" w14:textId="77777777" w:rsidR="004D0354" w:rsidRDefault="004D0354">
            <w:pPr>
              <w:widowControl w:val="0"/>
              <w:pBdr>
                <w:top w:val="nil"/>
                <w:left w:val="nil"/>
                <w:bottom w:val="nil"/>
                <w:right w:val="nil"/>
                <w:between w:val="nil"/>
              </w:pBdr>
              <w:rPr>
                <w:rFonts w:ascii="Cambria" w:eastAsia="Cambria" w:hAnsi="Cambria" w:cs="Cambria"/>
              </w:rPr>
            </w:pPr>
          </w:p>
        </w:tc>
        <w:tc>
          <w:tcPr>
            <w:tcW w:w="4421" w:type="dxa"/>
            <w:gridSpan w:val="6"/>
            <w:tcBorders>
              <w:top w:val="single" w:sz="4" w:space="0" w:color="000000"/>
              <w:left w:val="single" w:sz="4" w:space="0" w:color="000000"/>
              <w:bottom w:val="single" w:sz="4" w:space="0" w:color="000000"/>
              <w:right w:val="single" w:sz="4" w:space="0" w:color="000000"/>
            </w:tcBorders>
            <w:tcMar>
              <w:left w:w="75" w:type="dxa"/>
            </w:tcMar>
            <w:vAlign w:val="center"/>
          </w:tcPr>
          <w:p w14:paraId="70DCB016" w14:textId="77777777" w:rsidR="004D0354" w:rsidRDefault="00000000">
            <w:pPr>
              <w:jc w:val="center"/>
              <w:rPr>
                <w:rFonts w:ascii="Cambria" w:eastAsia="Cambria" w:hAnsi="Cambria" w:cs="Cambria"/>
                <w:b/>
                <w:bCs/>
                <w:i/>
                <w:iCs/>
                <w:color w:val="730707"/>
              </w:rPr>
            </w:pPr>
            <w:r>
              <w:rPr>
                <w:rFonts w:ascii="Cambria" w:eastAsia="Cambria" w:hAnsi="Cambria" w:cs="Cambria"/>
                <w:b/>
                <w:bCs/>
                <w:i/>
                <w:iCs/>
                <w:color w:val="730707"/>
              </w:rPr>
              <w:t>NO FOC</w:t>
            </w:r>
          </w:p>
        </w:tc>
        <w:tc>
          <w:tcPr>
            <w:tcW w:w="1504" w:type="dxa"/>
            <w:gridSpan w:val="2"/>
            <w:tcBorders>
              <w:top w:val="single" w:sz="4" w:space="0" w:color="000000"/>
              <w:left w:val="single" w:sz="4" w:space="0" w:color="000000"/>
              <w:bottom w:val="single" w:sz="4" w:space="0" w:color="000000"/>
              <w:right w:val="single" w:sz="4" w:space="0" w:color="000000"/>
            </w:tcBorders>
            <w:tcMar>
              <w:left w:w="75" w:type="dxa"/>
            </w:tcMar>
            <w:vAlign w:val="center"/>
          </w:tcPr>
          <w:p w14:paraId="5D5C3AD8" w14:textId="77777777" w:rsidR="004D0354" w:rsidRDefault="00000000">
            <w:pPr>
              <w:jc w:val="center"/>
              <w:rPr>
                <w:rFonts w:ascii="Cambria" w:eastAsia="Cambria" w:hAnsi="Cambria" w:cs="Cambria"/>
                <w:b/>
                <w:bCs/>
                <w:i/>
                <w:iCs/>
                <w:color w:val="730707"/>
              </w:rPr>
            </w:pPr>
            <w:r>
              <w:rPr>
                <w:rFonts w:ascii="Cambria" w:eastAsia="Cambria" w:hAnsi="Cambria" w:cs="Cambria"/>
                <w:b/>
                <w:bCs/>
                <w:i/>
                <w:iCs/>
                <w:color w:val="730707"/>
              </w:rPr>
              <w:t>1 FOC in twin</w:t>
            </w:r>
          </w:p>
        </w:tc>
        <w:tc>
          <w:tcPr>
            <w:tcW w:w="1782" w:type="dxa"/>
            <w:vMerge/>
            <w:tcBorders>
              <w:top w:val="single" w:sz="4" w:space="0" w:color="000000"/>
              <w:left w:val="single" w:sz="4" w:space="0" w:color="000000"/>
              <w:right w:val="single" w:sz="4" w:space="0" w:color="000000"/>
            </w:tcBorders>
            <w:tcMar>
              <w:left w:w="75" w:type="dxa"/>
            </w:tcMar>
            <w:vAlign w:val="center"/>
          </w:tcPr>
          <w:p w14:paraId="364A5E3D" w14:textId="77777777" w:rsidR="004D0354" w:rsidRDefault="004D0354">
            <w:pPr>
              <w:widowControl w:val="0"/>
              <w:pBdr>
                <w:top w:val="nil"/>
                <w:left w:val="nil"/>
                <w:bottom w:val="nil"/>
                <w:right w:val="nil"/>
                <w:between w:val="nil"/>
              </w:pBdr>
              <w:rPr>
                <w:rFonts w:ascii="Cambria" w:eastAsia="Cambria" w:hAnsi="Cambria" w:cs="Cambria"/>
                <w:b/>
                <w:bCs/>
                <w:i/>
                <w:iCs/>
                <w:color w:val="730707"/>
              </w:rPr>
            </w:pPr>
          </w:p>
        </w:tc>
      </w:tr>
      <w:tr w:rsidR="004D0354" w14:paraId="3A7DD581" w14:textId="77777777">
        <w:tc>
          <w:tcPr>
            <w:tcW w:w="2453" w:type="dxa"/>
            <w:tcBorders>
              <w:top w:val="single" w:sz="4" w:space="0" w:color="000000"/>
              <w:left w:val="single" w:sz="4" w:space="0" w:color="000000"/>
              <w:bottom w:val="single" w:sz="4" w:space="0" w:color="000000"/>
              <w:right w:val="single" w:sz="4" w:space="0" w:color="000000"/>
            </w:tcBorders>
            <w:tcMar>
              <w:left w:w="75" w:type="dxa"/>
            </w:tcMar>
            <w:vAlign w:val="center"/>
          </w:tcPr>
          <w:p w14:paraId="60203ED1" w14:textId="77777777" w:rsidR="004D0354" w:rsidRDefault="00000000">
            <w:pPr>
              <w:jc w:val="center"/>
              <w:rPr>
                <w:rFonts w:ascii="Cambria" w:eastAsia="Cambria" w:hAnsi="Cambria" w:cs="Cambria"/>
              </w:rPr>
            </w:pPr>
            <w:r>
              <w:rPr>
                <w:rFonts w:ascii="Cambria" w:eastAsia="Cambria" w:hAnsi="Cambria" w:cs="Cambria"/>
                <w:b/>
                <w:bCs/>
              </w:rPr>
              <w:t>4*</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5016BD14" w14:textId="77777777" w:rsidR="004D0354" w:rsidRDefault="00000000">
            <w:pPr>
              <w:jc w:val="center"/>
              <w:rPr>
                <w:rFonts w:ascii="Cambria" w:eastAsia="Cambria" w:hAnsi="Cambria" w:cs="Cambria"/>
                <w:sz w:val="20"/>
                <w:szCs w:val="20"/>
              </w:rPr>
            </w:pPr>
            <w:r>
              <w:rPr>
                <w:rFonts w:ascii="Cambria" w:eastAsia="Cambria" w:hAnsi="Cambria" w:cs="Cambria"/>
                <w:color w:val="2D2D2D"/>
              </w:rPr>
              <w:t>1,823</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13608A5A" w14:textId="77777777" w:rsidR="004D0354" w:rsidRDefault="00000000">
            <w:pPr>
              <w:jc w:val="center"/>
              <w:rPr>
                <w:rFonts w:ascii="Cambria" w:eastAsia="Cambria" w:hAnsi="Cambria" w:cs="Cambria"/>
                <w:sz w:val="20"/>
                <w:szCs w:val="20"/>
              </w:rPr>
            </w:pPr>
            <w:r>
              <w:rPr>
                <w:rFonts w:ascii="Cambria" w:eastAsia="Cambria" w:hAnsi="Cambria" w:cs="Cambria"/>
                <w:color w:val="2D2D2D"/>
              </w:rPr>
              <w:t>1,586</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79A84940" w14:textId="77777777" w:rsidR="004D0354" w:rsidRDefault="00000000">
            <w:pPr>
              <w:jc w:val="center"/>
              <w:rPr>
                <w:rFonts w:ascii="Cambria" w:eastAsia="Cambria" w:hAnsi="Cambria" w:cs="Cambria"/>
                <w:sz w:val="20"/>
                <w:szCs w:val="20"/>
              </w:rPr>
            </w:pPr>
            <w:r>
              <w:rPr>
                <w:rFonts w:ascii="Cambria" w:eastAsia="Cambria" w:hAnsi="Cambria" w:cs="Cambria"/>
                <w:color w:val="2D2D2D"/>
              </w:rPr>
              <w:t>1,439</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480F230C" w14:textId="77777777" w:rsidR="004D0354" w:rsidRDefault="00000000">
            <w:pPr>
              <w:jc w:val="center"/>
              <w:rPr>
                <w:rFonts w:ascii="Cambria" w:eastAsia="Cambria" w:hAnsi="Cambria" w:cs="Cambria"/>
                <w:sz w:val="20"/>
                <w:szCs w:val="20"/>
              </w:rPr>
            </w:pPr>
            <w:r>
              <w:rPr>
                <w:rFonts w:ascii="Cambria" w:eastAsia="Cambria" w:hAnsi="Cambria" w:cs="Cambria"/>
                <w:color w:val="2D2D2D"/>
              </w:rPr>
              <w:t>1,346</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07C05483" w14:textId="77777777" w:rsidR="004D0354" w:rsidRDefault="00000000">
            <w:pPr>
              <w:jc w:val="center"/>
              <w:rPr>
                <w:rFonts w:ascii="Cambria" w:eastAsia="Cambria" w:hAnsi="Cambria" w:cs="Cambria"/>
                <w:sz w:val="20"/>
                <w:szCs w:val="20"/>
              </w:rPr>
            </w:pPr>
            <w:r>
              <w:rPr>
                <w:rFonts w:ascii="Cambria" w:eastAsia="Cambria" w:hAnsi="Cambria" w:cs="Cambria"/>
                <w:color w:val="2D2D2D"/>
              </w:rPr>
              <w:t>1,275</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7876CE33" w14:textId="77777777" w:rsidR="004D0354" w:rsidRDefault="00000000">
            <w:pPr>
              <w:jc w:val="center"/>
              <w:rPr>
                <w:rFonts w:ascii="Cambria" w:eastAsia="Cambria" w:hAnsi="Cambria" w:cs="Cambria"/>
                <w:sz w:val="20"/>
                <w:szCs w:val="20"/>
              </w:rPr>
            </w:pPr>
            <w:r>
              <w:rPr>
                <w:rFonts w:ascii="Cambria" w:eastAsia="Cambria" w:hAnsi="Cambria" w:cs="Cambria"/>
                <w:color w:val="2D2D2D"/>
              </w:rPr>
              <w:t>1,233</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00D1659B" w14:textId="77777777" w:rsidR="004D0354" w:rsidRDefault="00000000">
            <w:pPr>
              <w:jc w:val="center"/>
              <w:rPr>
                <w:rFonts w:ascii="Cambria" w:eastAsia="Cambria" w:hAnsi="Cambria" w:cs="Cambria"/>
                <w:sz w:val="20"/>
                <w:szCs w:val="20"/>
              </w:rPr>
            </w:pPr>
            <w:r>
              <w:rPr>
                <w:rFonts w:ascii="Cambria" w:eastAsia="Cambria" w:hAnsi="Cambria" w:cs="Cambria"/>
                <w:color w:val="2D2D2D"/>
              </w:rPr>
              <w:t>1,229</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7C338E26" w14:textId="77777777" w:rsidR="004D0354" w:rsidRDefault="00000000">
            <w:pPr>
              <w:jc w:val="center"/>
              <w:rPr>
                <w:rFonts w:ascii="Cambria" w:eastAsia="Cambria" w:hAnsi="Cambria" w:cs="Cambria"/>
                <w:sz w:val="20"/>
                <w:szCs w:val="20"/>
              </w:rPr>
            </w:pPr>
            <w:r>
              <w:rPr>
                <w:rFonts w:ascii="Cambria" w:eastAsia="Cambria" w:hAnsi="Cambria" w:cs="Cambria"/>
                <w:color w:val="2D2D2D"/>
              </w:rPr>
              <w:t>1,168</w:t>
            </w:r>
          </w:p>
        </w:tc>
        <w:tc>
          <w:tcPr>
            <w:tcW w:w="1782" w:type="dxa"/>
            <w:tcBorders>
              <w:top w:val="single" w:sz="4" w:space="0" w:color="000000"/>
              <w:left w:val="single" w:sz="4" w:space="0" w:color="000000"/>
              <w:bottom w:val="single" w:sz="4" w:space="0" w:color="000000"/>
              <w:right w:val="single" w:sz="4" w:space="0" w:color="000000"/>
            </w:tcBorders>
            <w:tcMar>
              <w:left w:w="75" w:type="dxa"/>
            </w:tcMar>
            <w:vAlign w:val="center"/>
          </w:tcPr>
          <w:p w14:paraId="60E13367" w14:textId="77777777" w:rsidR="004D0354" w:rsidRDefault="00000000">
            <w:pPr>
              <w:jc w:val="center"/>
              <w:rPr>
                <w:rFonts w:ascii="Cambria" w:eastAsia="Cambria" w:hAnsi="Cambria" w:cs="Cambria"/>
                <w:sz w:val="20"/>
                <w:szCs w:val="20"/>
              </w:rPr>
            </w:pPr>
            <w:r>
              <w:rPr>
                <w:rFonts w:ascii="Cambria" w:eastAsia="Cambria" w:hAnsi="Cambria" w:cs="Cambria"/>
                <w:color w:val="2D2D2D"/>
              </w:rPr>
              <w:t>599</w:t>
            </w:r>
          </w:p>
        </w:tc>
      </w:tr>
      <w:tr w:rsidR="004D0354" w14:paraId="01B988B1" w14:textId="77777777">
        <w:tc>
          <w:tcPr>
            <w:tcW w:w="2453" w:type="dxa"/>
            <w:tcBorders>
              <w:top w:val="single" w:sz="4" w:space="0" w:color="000000"/>
              <w:left w:val="single" w:sz="4" w:space="0" w:color="000000"/>
              <w:bottom w:val="single" w:sz="4" w:space="0" w:color="000000"/>
              <w:right w:val="single" w:sz="4" w:space="0" w:color="000000"/>
            </w:tcBorders>
            <w:tcMar>
              <w:left w:w="75" w:type="dxa"/>
            </w:tcMar>
            <w:vAlign w:val="center"/>
          </w:tcPr>
          <w:p w14:paraId="08747C99" w14:textId="77777777" w:rsidR="004D0354" w:rsidRDefault="00000000">
            <w:pPr>
              <w:jc w:val="center"/>
              <w:rPr>
                <w:rFonts w:ascii="Cambria" w:eastAsia="Cambria" w:hAnsi="Cambria" w:cs="Cambria"/>
              </w:rPr>
            </w:pPr>
            <w:r>
              <w:rPr>
                <w:rFonts w:ascii="Cambria" w:eastAsia="Cambria" w:hAnsi="Cambria" w:cs="Cambria"/>
                <w:b/>
                <w:bCs/>
              </w:rPr>
              <w:t>5*</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77DCBF0A" w14:textId="77777777" w:rsidR="004D0354" w:rsidRDefault="00000000">
            <w:pPr>
              <w:jc w:val="center"/>
              <w:rPr>
                <w:rFonts w:ascii="Cambria" w:eastAsia="Cambria" w:hAnsi="Cambria" w:cs="Cambria"/>
                <w:sz w:val="20"/>
                <w:szCs w:val="20"/>
              </w:rPr>
            </w:pPr>
            <w:r>
              <w:rPr>
                <w:rFonts w:ascii="Cambria" w:eastAsia="Cambria" w:hAnsi="Cambria" w:cs="Cambria"/>
                <w:color w:val="2D2D2D"/>
              </w:rPr>
              <w:t>2,282</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6A99CB15" w14:textId="77777777" w:rsidR="004D0354" w:rsidRDefault="00000000">
            <w:pPr>
              <w:jc w:val="center"/>
              <w:rPr>
                <w:rFonts w:ascii="Cambria" w:eastAsia="Cambria" w:hAnsi="Cambria" w:cs="Cambria"/>
                <w:sz w:val="20"/>
                <w:szCs w:val="20"/>
              </w:rPr>
            </w:pPr>
            <w:r>
              <w:rPr>
                <w:rFonts w:ascii="Cambria" w:eastAsia="Cambria" w:hAnsi="Cambria" w:cs="Cambria"/>
                <w:color w:val="2D2D2D"/>
              </w:rPr>
              <w:t>2,044</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2910C690" w14:textId="77777777" w:rsidR="004D0354" w:rsidRDefault="00000000">
            <w:pPr>
              <w:jc w:val="center"/>
              <w:rPr>
                <w:rFonts w:ascii="Cambria" w:eastAsia="Cambria" w:hAnsi="Cambria" w:cs="Cambria"/>
                <w:sz w:val="20"/>
                <w:szCs w:val="20"/>
              </w:rPr>
            </w:pPr>
            <w:r>
              <w:rPr>
                <w:rFonts w:ascii="Cambria" w:eastAsia="Cambria" w:hAnsi="Cambria" w:cs="Cambria"/>
                <w:color w:val="2D2D2D"/>
              </w:rPr>
              <w:t>1,897</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039E454D" w14:textId="77777777" w:rsidR="004D0354" w:rsidRDefault="00000000">
            <w:pPr>
              <w:jc w:val="center"/>
              <w:rPr>
                <w:rFonts w:ascii="Cambria" w:eastAsia="Cambria" w:hAnsi="Cambria" w:cs="Cambria"/>
                <w:sz w:val="20"/>
                <w:szCs w:val="20"/>
              </w:rPr>
            </w:pPr>
            <w:r>
              <w:rPr>
                <w:rFonts w:ascii="Cambria" w:eastAsia="Cambria" w:hAnsi="Cambria" w:cs="Cambria"/>
                <w:color w:val="2D2D2D"/>
              </w:rPr>
              <w:t>1,803</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69D55D48" w14:textId="77777777" w:rsidR="004D0354" w:rsidRDefault="00000000">
            <w:pPr>
              <w:jc w:val="center"/>
              <w:rPr>
                <w:rFonts w:ascii="Cambria" w:eastAsia="Cambria" w:hAnsi="Cambria" w:cs="Cambria"/>
                <w:sz w:val="20"/>
                <w:szCs w:val="20"/>
              </w:rPr>
            </w:pPr>
            <w:r>
              <w:rPr>
                <w:rFonts w:ascii="Cambria" w:eastAsia="Cambria" w:hAnsi="Cambria" w:cs="Cambria"/>
                <w:color w:val="2D2D2D"/>
              </w:rPr>
              <w:t>1,731</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396889D8" w14:textId="77777777" w:rsidR="004D0354" w:rsidRDefault="00000000">
            <w:pPr>
              <w:jc w:val="center"/>
              <w:rPr>
                <w:rFonts w:ascii="Cambria" w:eastAsia="Cambria" w:hAnsi="Cambria" w:cs="Cambria"/>
                <w:sz w:val="20"/>
                <w:szCs w:val="20"/>
              </w:rPr>
            </w:pPr>
            <w:r>
              <w:rPr>
                <w:rFonts w:ascii="Cambria" w:eastAsia="Cambria" w:hAnsi="Cambria" w:cs="Cambria"/>
                <w:color w:val="2D2D2D"/>
              </w:rPr>
              <w:t>1,719</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7A7CF284" w14:textId="77777777" w:rsidR="004D0354" w:rsidRDefault="00000000">
            <w:pPr>
              <w:jc w:val="center"/>
              <w:rPr>
                <w:rFonts w:ascii="Cambria" w:eastAsia="Cambria" w:hAnsi="Cambria" w:cs="Cambria"/>
                <w:sz w:val="20"/>
                <w:szCs w:val="20"/>
              </w:rPr>
            </w:pPr>
            <w:r>
              <w:rPr>
                <w:rFonts w:ascii="Cambria" w:eastAsia="Cambria" w:hAnsi="Cambria" w:cs="Cambria"/>
                <w:color w:val="2D2D2D"/>
              </w:rPr>
              <w:t>1,716</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2670A3FF" w14:textId="77777777" w:rsidR="004D0354" w:rsidRDefault="00000000">
            <w:pPr>
              <w:jc w:val="center"/>
              <w:rPr>
                <w:rFonts w:ascii="Cambria" w:eastAsia="Cambria" w:hAnsi="Cambria" w:cs="Cambria"/>
                <w:sz w:val="20"/>
                <w:szCs w:val="20"/>
              </w:rPr>
            </w:pPr>
            <w:r>
              <w:rPr>
                <w:rFonts w:ascii="Cambria" w:eastAsia="Cambria" w:hAnsi="Cambria" w:cs="Cambria"/>
                <w:color w:val="2D2D2D"/>
              </w:rPr>
              <w:t>1,647</w:t>
            </w:r>
          </w:p>
        </w:tc>
        <w:tc>
          <w:tcPr>
            <w:tcW w:w="1782" w:type="dxa"/>
            <w:tcBorders>
              <w:top w:val="single" w:sz="4" w:space="0" w:color="000000"/>
              <w:left w:val="single" w:sz="4" w:space="0" w:color="000000"/>
              <w:bottom w:val="single" w:sz="4" w:space="0" w:color="000000"/>
              <w:right w:val="single" w:sz="4" w:space="0" w:color="000000"/>
            </w:tcBorders>
            <w:tcMar>
              <w:left w:w="75" w:type="dxa"/>
            </w:tcMar>
            <w:vAlign w:val="center"/>
          </w:tcPr>
          <w:p w14:paraId="4A5032CC" w14:textId="77777777" w:rsidR="004D0354" w:rsidRDefault="00000000">
            <w:pPr>
              <w:jc w:val="center"/>
              <w:rPr>
                <w:rFonts w:ascii="Cambria" w:eastAsia="Cambria" w:hAnsi="Cambria" w:cs="Cambria"/>
                <w:sz w:val="20"/>
                <w:szCs w:val="20"/>
              </w:rPr>
            </w:pPr>
            <w:r>
              <w:rPr>
                <w:rFonts w:ascii="Cambria" w:eastAsia="Cambria" w:hAnsi="Cambria" w:cs="Cambria"/>
                <w:color w:val="2D2D2D"/>
              </w:rPr>
              <w:t>984</w:t>
            </w:r>
          </w:p>
        </w:tc>
      </w:tr>
      <w:tr w:rsidR="004D0354" w:rsidRPr="00E1035A" w14:paraId="0F78A476" w14:textId="77777777">
        <w:tc>
          <w:tcPr>
            <w:tcW w:w="10160" w:type="dxa"/>
            <w:gridSpan w:val="10"/>
            <w:tcBorders>
              <w:top w:val="single" w:sz="4" w:space="0" w:color="000000"/>
              <w:left w:val="single" w:sz="4" w:space="0" w:color="000000"/>
              <w:bottom w:val="single" w:sz="4" w:space="0" w:color="000000"/>
              <w:right w:val="single" w:sz="4" w:space="0" w:color="000000"/>
            </w:tcBorders>
            <w:tcMar>
              <w:left w:w="75" w:type="dxa"/>
            </w:tcMar>
            <w:vAlign w:val="center"/>
          </w:tcPr>
          <w:p w14:paraId="45BD93D7" w14:textId="77777777" w:rsidR="004D0354" w:rsidRPr="00E1035A" w:rsidRDefault="00000000">
            <w:pPr>
              <w:widowControl w:val="0"/>
              <w:pBdr>
                <w:top w:val="nil"/>
                <w:left w:val="nil"/>
                <w:bottom w:val="nil"/>
                <w:right w:val="nil"/>
                <w:between w:val="nil"/>
              </w:pBdr>
              <w:spacing w:before="91" w:line="240" w:lineRule="auto"/>
              <w:ind w:left="1" w:right="1"/>
              <w:jc w:val="center"/>
              <w:rPr>
                <w:rFonts w:ascii="Cambria" w:eastAsia="Cambria" w:hAnsi="Cambria" w:cs="Cambria"/>
                <w:b/>
                <w:bCs/>
                <w:color w:val="730707"/>
                <w:lang w:val="es-ES"/>
              </w:rPr>
            </w:pPr>
            <w:r w:rsidRPr="00E1035A">
              <w:rPr>
                <w:rFonts w:ascii="Cambria" w:eastAsia="Cambria" w:hAnsi="Cambria" w:cs="Cambria"/>
                <w:b/>
                <w:bCs/>
                <w:color w:val="730707"/>
                <w:lang w:val="es-ES"/>
              </w:rPr>
              <w:t>Temporada baja 2027</w:t>
            </w:r>
          </w:p>
          <w:p w14:paraId="14DD7906" w14:textId="77777777" w:rsidR="004D0354" w:rsidRPr="00E1035A" w:rsidRDefault="00000000">
            <w:pPr>
              <w:jc w:val="center"/>
              <w:rPr>
                <w:rFonts w:ascii="Cambria" w:eastAsia="Cambria" w:hAnsi="Cambria" w:cs="Cambria"/>
                <w:b/>
                <w:bCs/>
                <w:color w:val="730707"/>
                <w:lang w:val="es-ES"/>
              </w:rPr>
            </w:pPr>
            <w:r w:rsidRPr="00E1035A">
              <w:rPr>
                <w:rFonts w:ascii="Cambria" w:eastAsia="Cambria" w:hAnsi="Cambria" w:cs="Cambria"/>
                <w:b/>
                <w:bCs/>
                <w:i/>
                <w:iCs/>
                <w:color w:val="730707"/>
                <w:lang w:val="es-ES"/>
              </w:rPr>
              <w:t>01 de mayo de 2027-30 de septiembre de 2027</w:t>
            </w:r>
          </w:p>
        </w:tc>
      </w:tr>
      <w:tr w:rsidR="004D0354" w14:paraId="644E4137" w14:textId="77777777">
        <w:tc>
          <w:tcPr>
            <w:tcW w:w="2453" w:type="dxa"/>
            <w:vMerge w:val="restart"/>
            <w:tcBorders>
              <w:top w:val="single" w:sz="4" w:space="0" w:color="000000"/>
              <w:left w:val="single" w:sz="4" w:space="0" w:color="000000"/>
              <w:bottom w:val="single" w:sz="4" w:space="0" w:color="000000"/>
              <w:right w:val="single" w:sz="4" w:space="0" w:color="000000"/>
            </w:tcBorders>
            <w:tcMar>
              <w:left w:w="75" w:type="dxa"/>
            </w:tcMar>
            <w:vAlign w:val="center"/>
          </w:tcPr>
          <w:p w14:paraId="224A0F12" w14:textId="77777777" w:rsidR="004D0354" w:rsidRDefault="00000000">
            <w:pPr>
              <w:jc w:val="center"/>
              <w:rPr>
                <w:rFonts w:ascii="Cambria" w:eastAsia="Cambria" w:hAnsi="Cambria" w:cs="Cambria"/>
                <w:b/>
                <w:bCs/>
                <w:color w:val="730707"/>
              </w:rPr>
            </w:pPr>
            <w:r>
              <w:rPr>
                <w:rFonts w:ascii="Cambria" w:eastAsia="Cambria" w:hAnsi="Cambria" w:cs="Cambria"/>
                <w:b/>
                <w:bCs/>
                <w:color w:val="730707"/>
              </w:rPr>
              <w:t>Group size/</w:t>
            </w:r>
          </w:p>
          <w:p w14:paraId="0E30F4F7" w14:textId="77777777" w:rsidR="004D0354" w:rsidRDefault="00000000">
            <w:pPr>
              <w:jc w:val="center"/>
              <w:rPr>
                <w:rFonts w:ascii="Cambria" w:eastAsia="Cambria" w:hAnsi="Cambria" w:cs="Cambria"/>
              </w:rPr>
            </w:pPr>
            <w:r>
              <w:rPr>
                <w:rFonts w:ascii="Cambria" w:eastAsia="Cambria" w:hAnsi="Cambria" w:cs="Cambria"/>
                <w:b/>
                <w:bCs/>
                <w:color w:val="730707"/>
              </w:rPr>
              <w:t>Price per person in USD</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07326FE4" w14:textId="77777777" w:rsidR="004D0354" w:rsidRDefault="00000000">
            <w:pPr>
              <w:jc w:val="center"/>
              <w:rPr>
                <w:rFonts w:ascii="Cambria" w:eastAsia="Cambria" w:hAnsi="Cambria" w:cs="Cambria"/>
              </w:rPr>
            </w:pPr>
            <w:r>
              <w:rPr>
                <w:rFonts w:ascii="Cambria" w:eastAsia="Cambria" w:hAnsi="Cambria" w:cs="Cambria"/>
                <w:b/>
                <w:bCs/>
                <w:color w:val="730707"/>
              </w:rPr>
              <w:t>2</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34FB2E3C" w14:textId="77777777" w:rsidR="004D0354" w:rsidRDefault="00000000">
            <w:pPr>
              <w:jc w:val="center"/>
              <w:rPr>
                <w:rFonts w:ascii="Cambria" w:eastAsia="Cambria" w:hAnsi="Cambria" w:cs="Cambria"/>
              </w:rPr>
            </w:pPr>
            <w:r>
              <w:rPr>
                <w:rFonts w:ascii="Cambria" w:eastAsia="Cambria" w:hAnsi="Cambria" w:cs="Cambria"/>
                <w:b/>
                <w:bCs/>
                <w:color w:val="730707"/>
              </w:rPr>
              <w:t>3</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23297450" w14:textId="77777777" w:rsidR="004D0354" w:rsidRDefault="00000000">
            <w:pPr>
              <w:jc w:val="center"/>
              <w:rPr>
                <w:rFonts w:ascii="Cambria" w:eastAsia="Cambria" w:hAnsi="Cambria" w:cs="Cambria"/>
              </w:rPr>
            </w:pPr>
            <w:r>
              <w:rPr>
                <w:rFonts w:ascii="Cambria" w:eastAsia="Cambria" w:hAnsi="Cambria" w:cs="Cambria"/>
                <w:b/>
                <w:bCs/>
                <w:color w:val="730707"/>
              </w:rPr>
              <w:t>4</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085FE39A" w14:textId="77777777" w:rsidR="004D0354" w:rsidRDefault="00000000">
            <w:pPr>
              <w:jc w:val="center"/>
              <w:rPr>
                <w:rFonts w:ascii="Cambria" w:eastAsia="Cambria" w:hAnsi="Cambria" w:cs="Cambria"/>
              </w:rPr>
            </w:pPr>
            <w:r>
              <w:rPr>
                <w:rFonts w:ascii="Cambria" w:eastAsia="Cambria" w:hAnsi="Cambria" w:cs="Cambria"/>
                <w:b/>
                <w:bCs/>
                <w:color w:val="730707"/>
              </w:rPr>
              <w:t>5-7</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61AB49CF" w14:textId="77777777" w:rsidR="004D0354" w:rsidRDefault="00000000">
            <w:pPr>
              <w:jc w:val="center"/>
              <w:rPr>
                <w:rFonts w:ascii="Cambria" w:eastAsia="Cambria" w:hAnsi="Cambria" w:cs="Cambria"/>
              </w:rPr>
            </w:pPr>
            <w:r>
              <w:rPr>
                <w:rFonts w:ascii="Cambria" w:eastAsia="Cambria" w:hAnsi="Cambria" w:cs="Cambria"/>
                <w:b/>
                <w:bCs/>
                <w:color w:val="730707"/>
              </w:rPr>
              <w:t>8-9</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033B7341" w14:textId="77777777" w:rsidR="004D0354" w:rsidRDefault="00000000">
            <w:pPr>
              <w:jc w:val="center"/>
              <w:rPr>
                <w:rFonts w:ascii="Cambria" w:eastAsia="Cambria" w:hAnsi="Cambria" w:cs="Cambria"/>
              </w:rPr>
            </w:pPr>
            <w:r>
              <w:rPr>
                <w:rFonts w:ascii="Cambria" w:eastAsia="Cambria" w:hAnsi="Cambria" w:cs="Cambria"/>
                <w:b/>
                <w:bCs/>
                <w:color w:val="730707"/>
              </w:rPr>
              <w:t>10-15</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1AC12B0E" w14:textId="77777777" w:rsidR="004D0354" w:rsidRDefault="00000000">
            <w:pPr>
              <w:jc w:val="center"/>
              <w:rPr>
                <w:rFonts w:ascii="Cambria" w:eastAsia="Cambria" w:hAnsi="Cambria" w:cs="Cambria"/>
              </w:rPr>
            </w:pPr>
            <w:r>
              <w:rPr>
                <w:rFonts w:ascii="Cambria" w:eastAsia="Cambria" w:hAnsi="Cambria" w:cs="Cambria"/>
                <w:b/>
                <w:bCs/>
                <w:color w:val="730707"/>
              </w:rPr>
              <w:t>16-20</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7F9D7287" w14:textId="77777777" w:rsidR="004D0354" w:rsidRDefault="00000000">
            <w:pPr>
              <w:jc w:val="center"/>
              <w:rPr>
                <w:rFonts w:ascii="Cambria" w:eastAsia="Cambria" w:hAnsi="Cambria" w:cs="Cambria"/>
              </w:rPr>
            </w:pPr>
            <w:r>
              <w:rPr>
                <w:rFonts w:ascii="Cambria" w:eastAsia="Cambria" w:hAnsi="Cambria" w:cs="Cambria"/>
                <w:b/>
                <w:bCs/>
                <w:color w:val="730707"/>
              </w:rPr>
              <w:t>21-25</w:t>
            </w:r>
          </w:p>
        </w:tc>
        <w:tc>
          <w:tcPr>
            <w:tcW w:w="1782" w:type="dxa"/>
            <w:vMerge w:val="restart"/>
            <w:tcBorders>
              <w:top w:val="single" w:sz="4" w:space="0" w:color="000000"/>
              <w:left w:val="single" w:sz="4" w:space="0" w:color="000000"/>
              <w:right w:val="single" w:sz="4" w:space="0" w:color="000000"/>
            </w:tcBorders>
            <w:tcMar>
              <w:left w:w="75" w:type="dxa"/>
            </w:tcMar>
            <w:vAlign w:val="center"/>
          </w:tcPr>
          <w:p w14:paraId="563FAFF6" w14:textId="77777777" w:rsidR="004D0354" w:rsidRDefault="00000000">
            <w:pPr>
              <w:jc w:val="center"/>
              <w:rPr>
                <w:rFonts w:ascii="Cambria" w:eastAsia="Cambria" w:hAnsi="Cambria" w:cs="Cambria"/>
              </w:rPr>
            </w:pPr>
            <w:r>
              <w:rPr>
                <w:rFonts w:ascii="Cambria" w:eastAsia="Cambria" w:hAnsi="Cambria" w:cs="Cambria"/>
                <w:b/>
                <w:bCs/>
                <w:color w:val="730707"/>
              </w:rPr>
              <w:t>SGL supplement</w:t>
            </w:r>
          </w:p>
        </w:tc>
      </w:tr>
      <w:tr w:rsidR="004D0354" w14:paraId="2D6C374D" w14:textId="77777777">
        <w:tc>
          <w:tcPr>
            <w:tcW w:w="2453" w:type="dxa"/>
            <w:vMerge/>
            <w:tcBorders>
              <w:top w:val="single" w:sz="4" w:space="0" w:color="000000"/>
              <w:left w:val="single" w:sz="4" w:space="0" w:color="000000"/>
              <w:bottom w:val="single" w:sz="4" w:space="0" w:color="000000"/>
              <w:right w:val="single" w:sz="4" w:space="0" w:color="000000"/>
            </w:tcBorders>
            <w:tcMar>
              <w:left w:w="75" w:type="dxa"/>
            </w:tcMar>
            <w:vAlign w:val="center"/>
          </w:tcPr>
          <w:p w14:paraId="2928B472" w14:textId="77777777" w:rsidR="004D0354" w:rsidRDefault="004D0354">
            <w:pPr>
              <w:widowControl w:val="0"/>
              <w:pBdr>
                <w:top w:val="nil"/>
                <w:left w:val="nil"/>
                <w:bottom w:val="nil"/>
                <w:right w:val="nil"/>
                <w:between w:val="nil"/>
              </w:pBdr>
              <w:rPr>
                <w:rFonts w:ascii="Cambria" w:eastAsia="Cambria" w:hAnsi="Cambria" w:cs="Cambria"/>
              </w:rPr>
            </w:pPr>
          </w:p>
        </w:tc>
        <w:tc>
          <w:tcPr>
            <w:tcW w:w="4421" w:type="dxa"/>
            <w:gridSpan w:val="6"/>
            <w:tcBorders>
              <w:top w:val="single" w:sz="4" w:space="0" w:color="000000"/>
              <w:left w:val="single" w:sz="4" w:space="0" w:color="000000"/>
              <w:bottom w:val="single" w:sz="4" w:space="0" w:color="000000"/>
              <w:right w:val="single" w:sz="4" w:space="0" w:color="000000"/>
            </w:tcBorders>
            <w:tcMar>
              <w:left w:w="75" w:type="dxa"/>
            </w:tcMar>
            <w:vAlign w:val="center"/>
          </w:tcPr>
          <w:p w14:paraId="199F4E9C" w14:textId="77777777" w:rsidR="004D0354" w:rsidRDefault="00000000">
            <w:pPr>
              <w:jc w:val="center"/>
              <w:rPr>
                <w:rFonts w:ascii="Cambria" w:eastAsia="Cambria" w:hAnsi="Cambria" w:cs="Cambria"/>
                <w:b/>
                <w:bCs/>
                <w:i/>
                <w:iCs/>
                <w:color w:val="730707"/>
              </w:rPr>
            </w:pPr>
            <w:r>
              <w:rPr>
                <w:rFonts w:ascii="Cambria" w:eastAsia="Cambria" w:hAnsi="Cambria" w:cs="Cambria"/>
                <w:b/>
                <w:bCs/>
                <w:i/>
                <w:iCs/>
                <w:color w:val="730707"/>
              </w:rPr>
              <w:t>NO FOC</w:t>
            </w:r>
          </w:p>
        </w:tc>
        <w:tc>
          <w:tcPr>
            <w:tcW w:w="1504" w:type="dxa"/>
            <w:gridSpan w:val="2"/>
            <w:tcBorders>
              <w:top w:val="single" w:sz="4" w:space="0" w:color="000000"/>
              <w:left w:val="single" w:sz="4" w:space="0" w:color="000000"/>
              <w:bottom w:val="single" w:sz="4" w:space="0" w:color="000000"/>
              <w:right w:val="single" w:sz="4" w:space="0" w:color="000000"/>
            </w:tcBorders>
            <w:tcMar>
              <w:left w:w="75" w:type="dxa"/>
            </w:tcMar>
            <w:vAlign w:val="center"/>
          </w:tcPr>
          <w:p w14:paraId="0F977E4E" w14:textId="77777777" w:rsidR="004D0354" w:rsidRDefault="00000000">
            <w:pPr>
              <w:jc w:val="center"/>
              <w:rPr>
                <w:rFonts w:ascii="Cambria" w:eastAsia="Cambria" w:hAnsi="Cambria" w:cs="Cambria"/>
                <w:b/>
                <w:bCs/>
                <w:i/>
                <w:iCs/>
                <w:color w:val="730707"/>
              </w:rPr>
            </w:pPr>
            <w:r>
              <w:rPr>
                <w:rFonts w:ascii="Cambria" w:eastAsia="Cambria" w:hAnsi="Cambria" w:cs="Cambria"/>
                <w:b/>
                <w:bCs/>
                <w:i/>
                <w:iCs/>
                <w:color w:val="730707"/>
              </w:rPr>
              <w:t>1 FOC in twin</w:t>
            </w:r>
          </w:p>
        </w:tc>
        <w:tc>
          <w:tcPr>
            <w:tcW w:w="1782" w:type="dxa"/>
            <w:vMerge/>
            <w:tcBorders>
              <w:top w:val="single" w:sz="4" w:space="0" w:color="000000"/>
              <w:left w:val="single" w:sz="4" w:space="0" w:color="000000"/>
              <w:right w:val="single" w:sz="4" w:space="0" w:color="000000"/>
            </w:tcBorders>
            <w:tcMar>
              <w:left w:w="75" w:type="dxa"/>
            </w:tcMar>
            <w:vAlign w:val="center"/>
          </w:tcPr>
          <w:p w14:paraId="41D542B0" w14:textId="77777777" w:rsidR="004D0354" w:rsidRDefault="004D0354">
            <w:pPr>
              <w:widowControl w:val="0"/>
              <w:pBdr>
                <w:top w:val="nil"/>
                <w:left w:val="nil"/>
                <w:bottom w:val="nil"/>
                <w:right w:val="nil"/>
                <w:between w:val="nil"/>
              </w:pBdr>
              <w:rPr>
                <w:rFonts w:ascii="Cambria" w:eastAsia="Cambria" w:hAnsi="Cambria" w:cs="Cambria"/>
                <w:b/>
                <w:bCs/>
                <w:i/>
                <w:iCs/>
                <w:color w:val="730707"/>
              </w:rPr>
            </w:pPr>
          </w:p>
        </w:tc>
      </w:tr>
      <w:tr w:rsidR="004D0354" w14:paraId="779E0D39" w14:textId="77777777">
        <w:tc>
          <w:tcPr>
            <w:tcW w:w="2453" w:type="dxa"/>
            <w:tcBorders>
              <w:top w:val="single" w:sz="4" w:space="0" w:color="000000"/>
              <w:left w:val="single" w:sz="4" w:space="0" w:color="000000"/>
              <w:bottom w:val="single" w:sz="4" w:space="0" w:color="000000"/>
              <w:right w:val="single" w:sz="4" w:space="0" w:color="000000"/>
            </w:tcBorders>
            <w:tcMar>
              <w:left w:w="75" w:type="dxa"/>
            </w:tcMar>
            <w:vAlign w:val="center"/>
          </w:tcPr>
          <w:p w14:paraId="2B9244E3" w14:textId="77777777" w:rsidR="004D0354" w:rsidRDefault="00000000">
            <w:pPr>
              <w:jc w:val="center"/>
              <w:rPr>
                <w:rFonts w:ascii="Cambria" w:eastAsia="Cambria" w:hAnsi="Cambria" w:cs="Cambria"/>
              </w:rPr>
            </w:pPr>
            <w:r>
              <w:rPr>
                <w:rFonts w:ascii="Cambria" w:eastAsia="Cambria" w:hAnsi="Cambria" w:cs="Cambria"/>
                <w:b/>
                <w:bCs/>
              </w:rPr>
              <w:lastRenderedPageBreak/>
              <w:t>4*</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25698FFC" w14:textId="77777777" w:rsidR="004D0354" w:rsidRDefault="00000000">
            <w:pPr>
              <w:jc w:val="center"/>
              <w:rPr>
                <w:rFonts w:ascii="Cambria" w:eastAsia="Cambria" w:hAnsi="Cambria" w:cs="Cambria"/>
                <w:sz w:val="20"/>
                <w:szCs w:val="20"/>
              </w:rPr>
            </w:pPr>
            <w:r>
              <w:rPr>
                <w:rFonts w:ascii="Cambria" w:eastAsia="Cambria" w:hAnsi="Cambria" w:cs="Cambria"/>
                <w:color w:val="2D2D2D"/>
              </w:rPr>
              <w:t>1,808</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5DC57004" w14:textId="77777777" w:rsidR="004D0354" w:rsidRDefault="00000000">
            <w:pPr>
              <w:jc w:val="center"/>
              <w:rPr>
                <w:rFonts w:ascii="Cambria" w:eastAsia="Cambria" w:hAnsi="Cambria" w:cs="Cambria"/>
                <w:sz w:val="20"/>
                <w:szCs w:val="20"/>
              </w:rPr>
            </w:pPr>
            <w:r>
              <w:rPr>
                <w:rFonts w:ascii="Cambria" w:eastAsia="Cambria" w:hAnsi="Cambria" w:cs="Cambria"/>
                <w:color w:val="2D2D2D"/>
              </w:rPr>
              <w:t>1,571</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7A672F81" w14:textId="77777777" w:rsidR="004D0354" w:rsidRDefault="00000000">
            <w:pPr>
              <w:jc w:val="center"/>
              <w:rPr>
                <w:rFonts w:ascii="Cambria" w:eastAsia="Cambria" w:hAnsi="Cambria" w:cs="Cambria"/>
                <w:sz w:val="20"/>
                <w:szCs w:val="20"/>
              </w:rPr>
            </w:pPr>
            <w:r>
              <w:rPr>
                <w:rFonts w:ascii="Cambria" w:eastAsia="Cambria" w:hAnsi="Cambria" w:cs="Cambria"/>
                <w:color w:val="2D2D2D"/>
              </w:rPr>
              <w:t>1,424</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639650D6" w14:textId="77777777" w:rsidR="004D0354" w:rsidRDefault="00000000">
            <w:pPr>
              <w:jc w:val="center"/>
              <w:rPr>
                <w:rFonts w:ascii="Cambria" w:eastAsia="Cambria" w:hAnsi="Cambria" w:cs="Cambria"/>
                <w:sz w:val="20"/>
                <w:szCs w:val="20"/>
              </w:rPr>
            </w:pPr>
            <w:r>
              <w:rPr>
                <w:rFonts w:ascii="Cambria" w:eastAsia="Cambria" w:hAnsi="Cambria" w:cs="Cambria"/>
                <w:color w:val="2D2D2D"/>
              </w:rPr>
              <w:t>1,330</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18A80E04" w14:textId="77777777" w:rsidR="004D0354" w:rsidRDefault="00000000">
            <w:pPr>
              <w:jc w:val="center"/>
              <w:rPr>
                <w:rFonts w:ascii="Cambria" w:eastAsia="Cambria" w:hAnsi="Cambria" w:cs="Cambria"/>
                <w:sz w:val="20"/>
                <w:szCs w:val="20"/>
              </w:rPr>
            </w:pPr>
            <w:r>
              <w:rPr>
                <w:rFonts w:ascii="Cambria" w:eastAsia="Cambria" w:hAnsi="Cambria" w:cs="Cambria"/>
                <w:color w:val="2D2D2D"/>
              </w:rPr>
              <w:t>1,259</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022E74FE" w14:textId="77777777" w:rsidR="004D0354" w:rsidRDefault="00000000">
            <w:pPr>
              <w:jc w:val="center"/>
              <w:rPr>
                <w:rFonts w:ascii="Cambria" w:eastAsia="Cambria" w:hAnsi="Cambria" w:cs="Cambria"/>
                <w:sz w:val="20"/>
                <w:szCs w:val="20"/>
              </w:rPr>
            </w:pPr>
            <w:r>
              <w:rPr>
                <w:rFonts w:ascii="Cambria" w:eastAsia="Cambria" w:hAnsi="Cambria" w:cs="Cambria"/>
                <w:color w:val="2D2D2D"/>
              </w:rPr>
              <w:t>1,217</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4B4AD6F7" w14:textId="77777777" w:rsidR="004D0354" w:rsidRDefault="00000000">
            <w:pPr>
              <w:jc w:val="center"/>
              <w:rPr>
                <w:rFonts w:ascii="Cambria" w:eastAsia="Cambria" w:hAnsi="Cambria" w:cs="Cambria"/>
                <w:sz w:val="20"/>
                <w:szCs w:val="20"/>
              </w:rPr>
            </w:pPr>
            <w:r>
              <w:rPr>
                <w:rFonts w:ascii="Cambria" w:eastAsia="Cambria" w:hAnsi="Cambria" w:cs="Cambria"/>
                <w:color w:val="2D2D2D"/>
              </w:rPr>
              <w:t>1,213</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11259F65" w14:textId="77777777" w:rsidR="004D0354" w:rsidRDefault="00000000">
            <w:pPr>
              <w:jc w:val="center"/>
              <w:rPr>
                <w:rFonts w:ascii="Cambria" w:eastAsia="Cambria" w:hAnsi="Cambria" w:cs="Cambria"/>
                <w:sz w:val="20"/>
                <w:szCs w:val="20"/>
              </w:rPr>
            </w:pPr>
            <w:r>
              <w:rPr>
                <w:rFonts w:ascii="Cambria" w:eastAsia="Cambria" w:hAnsi="Cambria" w:cs="Cambria"/>
                <w:color w:val="2D2D2D"/>
              </w:rPr>
              <w:t>1,152</w:t>
            </w:r>
          </w:p>
        </w:tc>
        <w:tc>
          <w:tcPr>
            <w:tcW w:w="1782" w:type="dxa"/>
            <w:tcBorders>
              <w:top w:val="single" w:sz="4" w:space="0" w:color="000000"/>
              <w:left w:val="single" w:sz="4" w:space="0" w:color="000000"/>
              <w:bottom w:val="single" w:sz="4" w:space="0" w:color="000000"/>
              <w:right w:val="single" w:sz="4" w:space="0" w:color="000000"/>
            </w:tcBorders>
            <w:tcMar>
              <w:left w:w="75" w:type="dxa"/>
            </w:tcMar>
            <w:vAlign w:val="center"/>
          </w:tcPr>
          <w:p w14:paraId="6B60B21E" w14:textId="77777777" w:rsidR="004D0354" w:rsidRDefault="00000000">
            <w:pPr>
              <w:jc w:val="center"/>
              <w:rPr>
                <w:rFonts w:ascii="Cambria" w:eastAsia="Cambria" w:hAnsi="Cambria" w:cs="Cambria"/>
                <w:sz w:val="20"/>
                <w:szCs w:val="20"/>
              </w:rPr>
            </w:pPr>
            <w:r>
              <w:rPr>
                <w:rFonts w:ascii="Cambria" w:eastAsia="Cambria" w:hAnsi="Cambria" w:cs="Cambria"/>
                <w:color w:val="2D2D2D"/>
              </w:rPr>
              <w:t>586</w:t>
            </w:r>
          </w:p>
        </w:tc>
      </w:tr>
      <w:tr w:rsidR="004D0354" w14:paraId="7E35076F" w14:textId="77777777">
        <w:tc>
          <w:tcPr>
            <w:tcW w:w="2453" w:type="dxa"/>
            <w:tcBorders>
              <w:top w:val="single" w:sz="4" w:space="0" w:color="000000"/>
              <w:left w:val="single" w:sz="4" w:space="0" w:color="000000"/>
              <w:bottom w:val="single" w:sz="4" w:space="0" w:color="000000"/>
              <w:right w:val="single" w:sz="4" w:space="0" w:color="000000"/>
            </w:tcBorders>
            <w:tcMar>
              <w:left w:w="75" w:type="dxa"/>
            </w:tcMar>
            <w:vAlign w:val="center"/>
          </w:tcPr>
          <w:p w14:paraId="056E4C4E" w14:textId="77777777" w:rsidR="004D0354" w:rsidRDefault="00000000">
            <w:pPr>
              <w:jc w:val="center"/>
              <w:rPr>
                <w:rFonts w:ascii="Cambria" w:eastAsia="Cambria" w:hAnsi="Cambria" w:cs="Cambria"/>
              </w:rPr>
            </w:pPr>
            <w:r>
              <w:rPr>
                <w:rFonts w:ascii="Cambria" w:eastAsia="Cambria" w:hAnsi="Cambria" w:cs="Cambria"/>
                <w:b/>
                <w:bCs/>
              </w:rPr>
              <w:t>5*</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737204E7" w14:textId="77777777" w:rsidR="004D0354" w:rsidRDefault="00000000">
            <w:pPr>
              <w:jc w:val="center"/>
              <w:rPr>
                <w:rFonts w:ascii="Cambria" w:eastAsia="Cambria" w:hAnsi="Cambria" w:cs="Cambria"/>
                <w:sz w:val="20"/>
                <w:szCs w:val="20"/>
              </w:rPr>
            </w:pPr>
            <w:r>
              <w:rPr>
                <w:rFonts w:ascii="Cambria" w:eastAsia="Cambria" w:hAnsi="Cambria" w:cs="Cambria"/>
                <w:color w:val="2D2D2D"/>
              </w:rPr>
              <w:t>2,234</w:t>
            </w:r>
          </w:p>
        </w:tc>
        <w:tc>
          <w:tcPr>
            <w:tcW w:w="786" w:type="dxa"/>
            <w:tcBorders>
              <w:top w:val="single" w:sz="4" w:space="0" w:color="000000"/>
              <w:left w:val="single" w:sz="4" w:space="0" w:color="000000"/>
              <w:bottom w:val="single" w:sz="4" w:space="0" w:color="000000"/>
              <w:right w:val="single" w:sz="4" w:space="0" w:color="000000"/>
            </w:tcBorders>
            <w:tcMar>
              <w:left w:w="75" w:type="dxa"/>
            </w:tcMar>
            <w:vAlign w:val="center"/>
          </w:tcPr>
          <w:p w14:paraId="78331770" w14:textId="77777777" w:rsidR="004D0354" w:rsidRDefault="00000000">
            <w:pPr>
              <w:jc w:val="center"/>
              <w:rPr>
                <w:rFonts w:ascii="Cambria" w:eastAsia="Cambria" w:hAnsi="Cambria" w:cs="Cambria"/>
                <w:sz w:val="20"/>
                <w:szCs w:val="20"/>
              </w:rPr>
            </w:pPr>
            <w:r>
              <w:rPr>
                <w:rFonts w:ascii="Cambria" w:eastAsia="Cambria" w:hAnsi="Cambria" w:cs="Cambria"/>
                <w:color w:val="2D2D2D"/>
              </w:rPr>
              <w:t>1,995</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5B1717E6" w14:textId="77777777" w:rsidR="004D0354" w:rsidRDefault="00000000">
            <w:pPr>
              <w:jc w:val="center"/>
              <w:rPr>
                <w:rFonts w:ascii="Cambria" w:eastAsia="Cambria" w:hAnsi="Cambria" w:cs="Cambria"/>
                <w:sz w:val="20"/>
                <w:szCs w:val="20"/>
              </w:rPr>
            </w:pPr>
            <w:r>
              <w:rPr>
                <w:rFonts w:ascii="Cambria" w:eastAsia="Cambria" w:hAnsi="Cambria" w:cs="Cambria"/>
                <w:color w:val="2D2D2D"/>
              </w:rPr>
              <w:t>1,848</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1FFCC845" w14:textId="77777777" w:rsidR="004D0354" w:rsidRDefault="00000000">
            <w:pPr>
              <w:jc w:val="center"/>
              <w:rPr>
                <w:rFonts w:ascii="Cambria" w:eastAsia="Cambria" w:hAnsi="Cambria" w:cs="Cambria"/>
                <w:sz w:val="20"/>
                <w:szCs w:val="20"/>
              </w:rPr>
            </w:pPr>
            <w:r>
              <w:rPr>
                <w:rFonts w:ascii="Cambria" w:eastAsia="Cambria" w:hAnsi="Cambria" w:cs="Cambria"/>
                <w:color w:val="2D2D2D"/>
              </w:rPr>
              <w:t>1,755</w:t>
            </w:r>
          </w:p>
        </w:tc>
        <w:tc>
          <w:tcPr>
            <w:tcW w:w="699" w:type="dxa"/>
            <w:tcBorders>
              <w:top w:val="single" w:sz="4" w:space="0" w:color="000000"/>
              <w:left w:val="single" w:sz="4" w:space="0" w:color="000000"/>
              <w:bottom w:val="single" w:sz="4" w:space="0" w:color="000000"/>
              <w:right w:val="single" w:sz="4" w:space="0" w:color="000000"/>
            </w:tcBorders>
            <w:tcMar>
              <w:left w:w="75" w:type="dxa"/>
            </w:tcMar>
            <w:vAlign w:val="center"/>
          </w:tcPr>
          <w:p w14:paraId="3F9BC041" w14:textId="77777777" w:rsidR="004D0354" w:rsidRDefault="00000000">
            <w:pPr>
              <w:jc w:val="center"/>
              <w:rPr>
                <w:rFonts w:ascii="Cambria" w:eastAsia="Cambria" w:hAnsi="Cambria" w:cs="Cambria"/>
                <w:sz w:val="20"/>
                <w:szCs w:val="20"/>
              </w:rPr>
            </w:pPr>
            <w:r>
              <w:rPr>
                <w:rFonts w:ascii="Cambria" w:eastAsia="Cambria" w:hAnsi="Cambria" w:cs="Cambria"/>
                <w:color w:val="2D2D2D"/>
              </w:rPr>
              <w:t>1,682</w:t>
            </w:r>
          </w:p>
        </w:tc>
        <w:tc>
          <w:tcPr>
            <w:tcW w:w="752" w:type="dxa"/>
            <w:tcBorders>
              <w:top w:val="single" w:sz="4" w:space="0" w:color="000000"/>
              <w:left w:val="single" w:sz="4" w:space="0" w:color="000000"/>
              <w:bottom w:val="single" w:sz="4" w:space="0" w:color="000000"/>
              <w:right w:val="single" w:sz="4" w:space="0" w:color="000000"/>
            </w:tcBorders>
            <w:tcMar>
              <w:left w:w="75" w:type="dxa"/>
            </w:tcMar>
            <w:vAlign w:val="center"/>
          </w:tcPr>
          <w:p w14:paraId="552B5880" w14:textId="77777777" w:rsidR="004D0354" w:rsidRDefault="00000000">
            <w:pPr>
              <w:jc w:val="center"/>
              <w:rPr>
                <w:rFonts w:ascii="Cambria" w:eastAsia="Cambria" w:hAnsi="Cambria" w:cs="Cambria"/>
                <w:sz w:val="20"/>
                <w:szCs w:val="20"/>
              </w:rPr>
            </w:pPr>
            <w:r>
              <w:rPr>
                <w:rFonts w:ascii="Cambria" w:eastAsia="Cambria" w:hAnsi="Cambria" w:cs="Cambria"/>
                <w:color w:val="2D2D2D"/>
              </w:rPr>
              <w:t>1,666</w:t>
            </w:r>
          </w:p>
        </w:tc>
        <w:tc>
          <w:tcPr>
            <w:tcW w:w="754" w:type="dxa"/>
            <w:tcBorders>
              <w:top w:val="single" w:sz="4" w:space="0" w:color="000000"/>
              <w:left w:val="single" w:sz="4" w:space="0" w:color="000000"/>
              <w:bottom w:val="single" w:sz="4" w:space="0" w:color="000000"/>
              <w:right w:val="single" w:sz="4" w:space="0" w:color="000000"/>
            </w:tcBorders>
            <w:tcMar>
              <w:left w:w="75" w:type="dxa"/>
            </w:tcMar>
            <w:vAlign w:val="center"/>
          </w:tcPr>
          <w:p w14:paraId="7AEF0D00" w14:textId="77777777" w:rsidR="004D0354" w:rsidRDefault="00000000">
            <w:pPr>
              <w:jc w:val="center"/>
              <w:rPr>
                <w:rFonts w:ascii="Cambria" w:eastAsia="Cambria" w:hAnsi="Cambria" w:cs="Cambria"/>
                <w:sz w:val="20"/>
                <w:szCs w:val="20"/>
              </w:rPr>
            </w:pPr>
            <w:r>
              <w:rPr>
                <w:rFonts w:ascii="Cambria" w:eastAsia="Cambria" w:hAnsi="Cambria" w:cs="Cambria"/>
                <w:color w:val="2D2D2D"/>
              </w:rPr>
              <w:t>1,663</w:t>
            </w:r>
          </w:p>
        </w:tc>
        <w:tc>
          <w:tcPr>
            <w:tcW w:w="750" w:type="dxa"/>
            <w:tcBorders>
              <w:top w:val="single" w:sz="4" w:space="0" w:color="000000"/>
              <w:left w:val="single" w:sz="4" w:space="0" w:color="000000"/>
              <w:bottom w:val="single" w:sz="4" w:space="0" w:color="000000"/>
              <w:right w:val="single" w:sz="4" w:space="0" w:color="000000"/>
            </w:tcBorders>
            <w:tcMar>
              <w:left w:w="75" w:type="dxa"/>
            </w:tcMar>
            <w:vAlign w:val="center"/>
          </w:tcPr>
          <w:p w14:paraId="3FD2A56C" w14:textId="77777777" w:rsidR="004D0354" w:rsidRDefault="00000000">
            <w:pPr>
              <w:jc w:val="center"/>
              <w:rPr>
                <w:rFonts w:ascii="Cambria" w:eastAsia="Cambria" w:hAnsi="Cambria" w:cs="Cambria"/>
                <w:sz w:val="20"/>
                <w:szCs w:val="20"/>
              </w:rPr>
            </w:pPr>
            <w:r>
              <w:rPr>
                <w:rFonts w:ascii="Cambria" w:eastAsia="Cambria" w:hAnsi="Cambria" w:cs="Cambria"/>
                <w:color w:val="2D2D2D"/>
              </w:rPr>
              <w:t>1,596</w:t>
            </w:r>
          </w:p>
        </w:tc>
        <w:tc>
          <w:tcPr>
            <w:tcW w:w="1782" w:type="dxa"/>
            <w:tcBorders>
              <w:top w:val="single" w:sz="4" w:space="0" w:color="000000"/>
              <w:left w:val="single" w:sz="4" w:space="0" w:color="000000"/>
              <w:bottom w:val="single" w:sz="4" w:space="0" w:color="000000"/>
              <w:right w:val="single" w:sz="4" w:space="0" w:color="000000"/>
            </w:tcBorders>
            <w:tcMar>
              <w:left w:w="75" w:type="dxa"/>
            </w:tcMar>
            <w:vAlign w:val="center"/>
          </w:tcPr>
          <w:p w14:paraId="0F20F3C8" w14:textId="77777777" w:rsidR="004D0354" w:rsidRDefault="00000000">
            <w:pPr>
              <w:jc w:val="center"/>
              <w:rPr>
                <w:rFonts w:ascii="Cambria" w:eastAsia="Cambria" w:hAnsi="Cambria" w:cs="Cambria"/>
                <w:sz w:val="20"/>
                <w:szCs w:val="20"/>
              </w:rPr>
            </w:pPr>
            <w:r>
              <w:rPr>
                <w:rFonts w:ascii="Cambria" w:eastAsia="Cambria" w:hAnsi="Cambria" w:cs="Cambria"/>
                <w:color w:val="2D2D2D"/>
              </w:rPr>
              <w:t>941</w:t>
            </w:r>
          </w:p>
        </w:tc>
      </w:tr>
      <w:tr w:rsidR="004D0354" w14:paraId="5D085E09" w14:textId="77777777">
        <w:tc>
          <w:tcPr>
            <w:tcW w:w="10160" w:type="dxa"/>
            <w:gridSpan w:val="10"/>
            <w:tcBorders>
              <w:top w:val="single" w:sz="4" w:space="0" w:color="000000"/>
              <w:left w:val="single" w:sz="4" w:space="0" w:color="000000"/>
              <w:bottom w:val="single" w:sz="4" w:space="0" w:color="000000"/>
              <w:right w:val="single" w:sz="4" w:space="0" w:color="000000"/>
            </w:tcBorders>
            <w:tcMar>
              <w:left w:w="75" w:type="dxa"/>
            </w:tcMar>
            <w:vAlign w:val="center"/>
          </w:tcPr>
          <w:p w14:paraId="536B2DFA" w14:textId="77777777" w:rsidR="004D0354" w:rsidRDefault="00000000">
            <w:pPr>
              <w:jc w:val="center"/>
              <w:rPr>
                <w:rFonts w:ascii="Cambria" w:eastAsia="Cambria" w:hAnsi="Cambria" w:cs="Cambria"/>
                <w:b/>
                <w:bCs/>
              </w:rPr>
            </w:pPr>
            <w:r>
              <w:rPr>
                <w:rFonts w:ascii="Cambria" w:eastAsia="Cambria" w:hAnsi="Cambria" w:cs="Cambria"/>
                <w:b/>
                <w:bCs/>
              </w:rPr>
              <w:t xml:space="preserve">Extra Cost For Flight Ticket,Eco Class </w:t>
            </w:r>
          </w:p>
          <w:p w14:paraId="51CFA503" w14:textId="77777777" w:rsidR="004D0354" w:rsidRDefault="00000000">
            <w:pPr>
              <w:jc w:val="center"/>
              <w:rPr>
                <w:rFonts w:ascii="Cambria" w:eastAsia="Cambria" w:hAnsi="Cambria" w:cs="Cambria"/>
                <w:b/>
                <w:bCs/>
              </w:rPr>
            </w:pPr>
            <w:r>
              <w:rPr>
                <w:rFonts w:ascii="Cambria" w:eastAsia="Cambria" w:hAnsi="Cambria" w:cs="Cambria"/>
                <w:b/>
                <w:bCs/>
              </w:rPr>
              <w:t>(Airfare could be changed without prior notice)</w:t>
            </w:r>
          </w:p>
          <w:p w14:paraId="25FA5216" w14:textId="77777777" w:rsidR="004D0354" w:rsidRPr="00E1035A" w:rsidRDefault="00000000">
            <w:pPr>
              <w:numPr>
                <w:ilvl w:val="0"/>
                <w:numId w:val="1"/>
              </w:numPr>
              <w:jc w:val="center"/>
              <w:rPr>
                <w:rFonts w:ascii="Cambria" w:eastAsia="Cambria" w:hAnsi="Cambria" w:cs="Cambria"/>
                <w:i/>
                <w:iCs/>
                <w:lang w:val="es-ES"/>
              </w:rPr>
            </w:pPr>
            <w:r w:rsidRPr="00E1035A">
              <w:rPr>
                <w:rFonts w:ascii="Cambria" w:eastAsia="Cambria" w:hAnsi="Cambria" w:cs="Cambria"/>
                <w:i/>
                <w:iCs/>
                <w:lang w:val="es-ES"/>
              </w:rPr>
              <w:t>Hanoi-Hue: 90USD-100USD-110USD-120USD/pax</w:t>
            </w:r>
          </w:p>
          <w:p w14:paraId="0F2BE259" w14:textId="77777777" w:rsidR="004D0354" w:rsidRDefault="00000000">
            <w:pPr>
              <w:numPr>
                <w:ilvl w:val="0"/>
                <w:numId w:val="1"/>
              </w:numPr>
              <w:jc w:val="center"/>
              <w:rPr>
                <w:rFonts w:ascii="Cambria" w:eastAsia="Cambria" w:hAnsi="Cambria" w:cs="Cambria"/>
              </w:rPr>
            </w:pPr>
            <w:r>
              <w:rPr>
                <w:rFonts w:ascii="Cambria" w:eastAsia="Cambria" w:hAnsi="Cambria" w:cs="Cambria"/>
                <w:i/>
                <w:iCs/>
              </w:rPr>
              <w:t>Danang-Saigon: 90USD-100USD-110USD-120USD/pax</w:t>
            </w:r>
          </w:p>
          <w:p w14:paraId="21972755" w14:textId="77777777" w:rsidR="004D0354" w:rsidRPr="00E1035A" w:rsidRDefault="00000000">
            <w:pPr>
              <w:widowControl w:val="0"/>
              <w:pBdr>
                <w:top w:val="nil"/>
                <w:left w:val="nil"/>
                <w:bottom w:val="nil"/>
                <w:right w:val="nil"/>
                <w:between w:val="nil"/>
              </w:pBdr>
              <w:tabs>
                <w:tab w:val="left" w:pos="3202"/>
              </w:tabs>
              <w:spacing w:before="40" w:line="240" w:lineRule="auto"/>
              <w:ind w:left="2842"/>
              <w:rPr>
                <w:rFonts w:ascii="Cambria" w:eastAsia="Cambria" w:hAnsi="Cambria" w:cs="Cambria"/>
                <w:i/>
                <w:iCs/>
                <w:color w:val="000000"/>
                <w:lang w:val="es-ES"/>
              </w:rPr>
            </w:pPr>
            <w:r w:rsidRPr="00E1035A">
              <w:rPr>
                <w:rFonts w:ascii="Cambria" w:eastAsia="Cambria" w:hAnsi="Cambria" w:cs="Cambria"/>
                <w:i/>
                <w:iCs/>
                <w:color w:val="000000"/>
                <w:lang w:val="es-ES"/>
              </w:rPr>
              <w:t>Costo adicional por boleto de avión en clase económica</w:t>
            </w:r>
          </w:p>
          <w:p w14:paraId="3ECCA7CB" w14:textId="77777777" w:rsidR="004D0354" w:rsidRPr="00E1035A" w:rsidRDefault="00000000">
            <w:pPr>
              <w:widowControl w:val="0"/>
              <w:pBdr>
                <w:top w:val="nil"/>
                <w:left w:val="nil"/>
                <w:bottom w:val="nil"/>
                <w:right w:val="nil"/>
                <w:between w:val="nil"/>
              </w:pBdr>
              <w:tabs>
                <w:tab w:val="left" w:pos="3202"/>
              </w:tabs>
              <w:spacing w:before="40" w:line="240" w:lineRule="auto"/>
              <w:ind w:left="2842"/>
              <w:rPr>
                <w:rFonts w:ascii="Cambria" w:eastAsia="Cambria" w:hAnsi="Cambria" w:cs="Cambria"/>
                <w:i/>
                <w:iCs/>
                <w:color w:val="000000"/>
                <w:lang w:val="es-ES"/>
              </w:rPr>
            </w:pPr>
            <w:r w:rsidRPr="00E1035A">
              <w:rPr>
                <w:rFonts w:ascii="Cambria" w:eastAsia="Cambria" w:hAnsi="Cambria" w:cs="Cambria"/>
                <w:i/>
                <w:iCs/>
                <w:color w:val="000000"/>
                <w:lang w:val="es-ES"/>
              </w:rPr>
              <w:t>(el precio del boleto está sujeto a cambios sin previo aviso)</w:t>
            </w:r>
          </w:p>
          <w:p w14:paraId="4C4DEE43" w14:textId="77777777" w:rsidR="004D0354" w:rsidRPr="00E1035A" w:rsidRDefault="00000000">
            <w:pPr>
              <w:widowControl w:val="0"/>
              <w:pBdr>
                <w:top w:val="nil"/>
                <w:left w:val="nil"/>
                <w:bottom w:val="nil"/>
                <w:right w:val="nil"/>
                <w:between w:val="nil"/>
              </w:pBdr>
              <w:tabs>
                <w:tab w:val="left" w:pos="3202"/>
              </w:tabs>
              <w:spacing w:before="40" w:line="240" w:lineRule="auto"/>
              <w:ind w:left="2842"/>
              <w:rPr>
                <w:rFonts w:ascii="Cambria" w:eastAsia="Cambria" w:hAnsi="Cambria" w:cs="Cambria"/>
                <w:i/>
                <w:iCs/>
                <w:color w:val="000000"/>
                <w:lang w:val="es-ES"/>
              </w:rPr>
            </w:pPr>
            <w:r w:rsidRPr="00E1035A">
              <w:rPr>
                <w:rFonts w:ascii="Cambria" w:eastAsia="Cambria" w:hAnsi="Cambria" w:cs="Cambria"/>
                <w:i/>
                <w:iCs/>
                <w:color w:val="000000"/>
                <w:lang w:val="es-ES"/>
              </w:rPr>
              <w:t>- Hanói-</w:t>
            </w:r>
            <w:r w:rsidRPr="00E1035A">
              <w:rPr>
                <w:rFonts w:ascii="Cambria" w:eastAsia="Cambria" w:hAnsi="Cambria" w:cs="Cambria"/>
                <w:i/>
                <w:iCs/>
                <w:lang w:val="es-ES"/>
              </w:rPr>
              <w:t>Hue</w:t>
            </w:r>
            <w:r w:rsidRPr="00E1035A">
              <w:rPr>
                <w:rFonts w:ascii="Cambria" w:eastAsia="Cambria" w:hAnsi="Cambria" w:cs="Cambria"/>
                <w:i/>
                <w:iCs/>
                <w:color w:val="000000"/>
                <w:lang w:val="es-ES"/>
              </w:rPr>
              <w:t>: 90 USD-100 USD-110 USD-120 USD/persona</w:t>
            </w:r>
          </w:p>
          <w:p w14:paraId="64BA602C" w14:textId="77777777" w:rsidR="004D0354" w:rsidRDefault="00000000">
            <w:pPr>
              <w:jc w:val="center"/>
              <w:rPr>
                <w:rFonts w:ascii="Cambria" w:eastAsia="Cambria" w:hAnsi="Cambria" w:cs="Cambria"/>
              </w:rPr>
            </w:pPr>
            <w:r>
              <w:rPr>
                <w:rFonts w:ascii="Cambria" w:eastAsia="Cambria" w:hAnsi="Cambria" w:cs="Cambria"/>
                <w:i/>
                <w:iCs/>
              </w:rPr>
              <w:t>- Danang-Saigón: 90 USD-100 USD-110 USD-120 USD/persona</w:t>
            </w:r>
          </w:p>
        </w:tc>
      </w:tr>
    </w:tbl>
    <w:p w14:paraId="250C683F" w14:textId="77777777" w:rsidR="004D0354" w:rsidRDefault="004D0354">
      <w:pPr>
        <w:shd w:val="clear" w:color="auto" w:fill="FFFFFF"/>
        <w:rPr>
          <w:rFonts w:ascii="Cambria" w:eastAsia="Cambria" w:hAnsi="Cambria" w:cs="Cambria"/>
          <w:b/>
          <w:bCs/>
          <w:color w:val="222222"/>
        </w:rPr>
      </w:pPr>
    </w:p>
    <w:p w14:paraId="6807FEB8" w14:textId="77777777" w:rsidR="004D0354" w:rsidRDefault="004D0354">
      <w:pPr>
        <w:shd w:val="clear" w:color="auto" w:fill="FFFFFF"/>
        <w:rPr>
          <w:rFonts w:ascii="Cambria" w:eastAsia="Cambria" w:hAnsi="Cambria" w:cs="Cambria"/>
          <w:b/>
          <w:bCs/>
          <w:color w:val="222222"/>
        </w:rPr>
      </w:pPr>
    </w:p>
    <w:p w14:paraId="15C3BDC6" w14:textId="77777777" w:rsidR="004D0354" w:rsidRDefault="00000000">
      <w:pPr>
        <w:shd w:val="clear" w:color="auto" w:fill="FFFFFF"/>
        <w:rPr>
          <w:color w:val="222222"/>
        </w:rPr>
      </w:pPr>
      <w:r>
        <w:rPr>
          <w:rFonts w:ascii="Cambria" w:eastAsia="Cambria" w:hAnsi="Cambria" w:cs="Cambria"/>
          <w:b/>
          <w:bCs/>
          <w:color w:val="222222"/>
        </w:rPr>
        <w:t>Child policy:</w:t>
      </w:r>
      <w:r>
        <w:rPr>
          <w:rFonts w:ascii="Cambria" w:eastAsia="Cambria" w:hAnsi="Cambria" w:cs="Cambria"/>
          <w:color w:val="222222"/>
        </w:rPr>
        <w:t>           </w:t>
      </w:r>
    </w:p>
    <w:p w14:paraId="1154221C" w14:textId="77777777" w:rsidR="004D0354" w:rsidRDefault="00000000">
      <w:pPr>
        <w:shd w:val="clear" w:color="auto" w:fill="FFFFFF"/>
        <w:ind w:left="720"/>
        <w:jc w:val="both"/>
        <w:rPr>
          <w:color w:val="222222"/>
        </w:rPr>
      </w:pPr>
      <w:r>
        <w:rPr>
          <w:rFonts w:ascii="Noto Sans Symbols" w:eastAsia="Noto Sans Symbols" w:hAnsi="Noto Sans Symbols" w:cs="Noto Sans Symbols"/>
          <w:color w:val="222222"/>
        </w:rPr>
        <w:t>✔</w:t>
      </w:r>
      <w:r>
        <w:rPr>
          <w:rFonts w:ascii="Times New Roman" w:eastAsia="Times New Roman" w:hAnsi="Times New Roman" w:cs="Times New Roman"/>
          <w:color w:val="222222"/>
        </w:rPr>
        <w:t>  </w:t>
      </w:r>
      <w:r>
        <w:rPr>
          <w:rFonts w:ascii="Cambria" w:eastAsia="Cambria" w:hAnsi="Cambria" w:cs="Cambria"/>
          <w:color w:val="222222"/>
        </w:rPr>
        <w:t>Infant (under 2 years old)                : Free of charge (sharing bed with their parents, 01 child maximum in the double/ twin room and maximum 2 children in one group)</w:t>
      </w:r>
    </w:p>
    <w:p w14:paraId="63AD4318" w14:textId="77777777" w:rsidR="004D0354" w:rsidRDefault="00000000">
      <w:pPr>
        <w:shd w:val="clear" w:color="auto" w:fill="FFFFFF"/>
        <w:ind w:left="720"/>
        <w:rPr>
          <w:color w:val="222222"/>
        </w:rPr>
      </w:pPr>
      <w:r>
        <w:rPr>
          <w:rFonts w:ascii="Noto Sans Symbols" w:eastAsia="Noto Sans Symbols" w:hAnsi="Noto Sans Symbols" w:cs="Noto Sans Symbols"/>
          <w:color w:val="222222"/>
        </w:rPr>
        <w:t>✔</w:t>
      </w:r>
      <w:r>
        <w:rPr>
          <w:rFonts w:ascii="Times New Roman" w:eastAsia="Times New Roman" w:hAnsi="Times New Roman" w:cs="Times New Roman"/>
          <w:color w:val="222222"/>
        </w:rPr>
        <w:t>  </w:t>
      </w:r>
      <w:r>
        <w:rPr>
          <w:rFonts w:ascii="Cambria" w:eastAsia="Cambria" w:hAnsi="Cambria" w:cs="Cambria"/>
          <w:color w:val="222222"/>
        </w:rPr>
        <w:t>Child from 02 – 10 years old</w:t>
      </w:r>
    </w:p>
    <w:p w14:paraId="08F3CF08" w14:textId="77777777" w:rsidR="004D0354" w:rsidRDefault="00000000">
      <w:pPr>
        <w:shd w:val="clear" w:color="auto" w:fill="FFFFFF"/>
        <w:ind w:left="2160"/>
        <w:rPr>
          <w:color w:val="222222"/>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i/>
          <w:iCs/>
          <w:color w:val="000000"/>
        </w:rPr>
        <w:t>With extra bed or mattress on Halong Cruise: 75% rate of adult</w:t>
      </w:r>
    </w:p>
    <w:p w14:paraId="0C5A1B2F" w14:textId="77777777" w:rsidR="004D0354" w:rsidRDefault="00000000">
      <w:pPr>
        <w:shd w:val="clear" w:color="auto" w:fill="FFFFFF"/>
        <w:ind w:left="2160"/>
        <w:rPr>
          <w:color w:val="222222"/>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i/>
          <w:iCs/>
          <w:color w:val="000000"/>
        </w:rPr>
        <w:t>Without extra bed    : 65% rate of adult</w:t>
      </w:r>
    </w:p>
    <w:p w14:paraId="77D1932B" w14:textId="77777777" w:rsidR="004D0354" w:rsidRDefault="00000000">
      <w:pPr>
        <w:shd w:val="clear" w:color="auto" w:fill="FFFFFF"/>
        <w:ind w:left="2160"/>
        <w:rPr>
          <w:color w:val="222222"/>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i/>
          <w:iCs/>
          <w:color w:val="000000"/>
        </w:rPr>
        <w:t>Child in twin room     : 90% rate of adult</w:t>
      </w:r>
    </w:p>
    <w:p w14:paraId="3E07C232" w14:textId="77777777" w:rsidR="004D0354" w:rsidRDefault="00000000">
      <w:pPr>
        <w:shd w:val="clear" w:color="auto" w:fill="FFFFFF"/>
        <w:ind w:left="720"/>
        <w:rPr>
          <w:rFonts w:ascii="Cambria" w:eastAsia="Cambria" w:hAnsi="Cambria" w:cs="Cambria"/>
          <w:color w:val="222222"/>
        </w:rPr>
      </w:pPr>
      <w:r>
        <w:rPr>
          <w:rFonts w:ascii="Noto Sans Symbols" w:eastAsia="Noto Sans Symbols" w:hAnsi="Noto Sans Symbols" w:cs="Noto Sans Symbols"/>
          <w:color w:val="222222"/>
        </w:rPr>
        <w:t>✔</w:t>
      </w:r>
      <w:r>
        <w:rPr>
          <w:rFonts w:ascii="Times New Roman" w:eastAsia="Times New Roman" w:hAnsi="Times New Roman" w:cs="Times New Roman"/>
          <w:color w:val="222222"/>
        </w:rPr>
        <w:t>  </w:t>
      </w:r>
      <w:r>
        <w:rPr>
          <w:rFonts w:ascii="Cambria" w:eastAsia="Cambria" w:hAnsi="Cambria" w:cs="Cambria"/>
          <w:color w:val="222222"/>
        </w:rPr>
        <w:t>Child 11 years old and above           : 100 % rate as adult</w:t>
      </w:r>
    </w:p>
    <w:p w14:paraId="4AB1CF75" w14:textId="77777777" w:rsidR="004D0354" w:rsidRDefault="004D0354">
      <w:pPr>
        <w:shd w:val="clear" w:color="auto" w:fill="FFFFFF"/>
        <w:rPr>
          <w:rFonts w:ascii="Cambria" w:eastAsia="Cambria" w:hAnsi="Cambria" w:cs="Cambria"/>
          <w:color w:val="222222"/>
        </w:rPr>
      </w:pPr>
    </w:p>
    <w:p w14:paraId="2270866F" w14:textId="77777777" w:rsidR="004D0354" w:rsidRDefault="00000000">
      <w:pPr>
        <w:spacing w:line="257" w:lineRule="auto"/>
        <w:rPr>
          <w:rFonts w:ascii="Cambria" w:eastAsia="Cambria" w:hAnsi="Cambria" w:cs="Cambria"/>
          <w:b/>
          <w:bCs/>
        </w:rPr>
      </w:pPr>
      <w:r>
        <w:rPr>
          <w:rFonts w:ascii="Cambria" w:eastAsia="Cambria" w:hAnsi="Cambria" w:cs="Cambria"/>
          <w:b/>
          <w:bCs/>
        </w:rPr>
        <w:t>Política de niños:</w:t>
      </w:r>
    </w:p>
    <w:p w14:paraId="51E21C60" w14:textId="77777777" w:rsidR="004D0354" w:rsidRPr="00E1035A" w:rsidRDefault="00000000">
      <w:pPr>
        <w:widowControl w:val="0"/>
        <w:numPr>
          <w:ilvl w:val="0"/>
          <w:numId w:val="2"/>
        </w:numPr>
        <w:pBdr>
          <w:top w:val="nil"/>
          <w:left w:val="nil"/>
          <w:bottom w:val="nil"/>
          <w:right w:val="nil"/>
          <w:between w:val="nil"/>
        </w:pBdr>
        <w:spacing w:line="257" w:lineRule="auto"/>
        <w:ind w:left="1276"/>
        <w:rPr>
          <w:rFonts w:ascii="Cambria" w:eastAsia="Cambria" w:hAnsi="Cambria" w:cs="Cambria"/>
          <w:color w:val="000000"/>
          <w:sz w:val="24"/>
          <w:szCs w:val="24"/>
          <w:lang w:val="es-ES"/>
        </w:rPr>
      </w:pPr>
      <w:r w:rsidRPr="00E1035A">
        <w:rPr>
          <w:rFonts w:ascii="Cambria" w:eastAsia="Cambria" w:hAnsi="Cambria" w:cs="Cambria"/>
          <w:color w:val="000000"/>
          <w:sz w:val="24"/>
          <w:szCs w:val="24"/>
          <w:lang w:val="es-ES"/>
        </w:rPr>
        <w:t>Bebé (menor de 2 años)               : Gratis (compartiendo cama con sus padres, máximo 1 niño en</w:t>
      </w:r>
    </w:p>
    <w:p w14:paraId="6A6776B9" w14:textId="77777777" w:rsidR="004D0354" w:rsidRPr="00E1035A" w:rsidRDefault="00000000">
      <w:pPr>
        <w:spacing w:line="257" w:lineRule="auto"/>
        <w:rPr>
          <w:rFonts w:ascii="Cambria" w:eastAsia="Cambria" w:hAnsi="Cambria" w:cs="Cambria"/>
          <w:lang w:val="es-ES"/>
        </w:rPr>
      </w:pPr>
      <w:r w:rsidRPr="00E1035A">
        <w:rPr>
          <w:rFonts w:ascii="Cambria" w:eastAsia="Cambria" w:hAnsi="Cambria" w:cs="Cambria"/>
          <w:lang w:val="es-ES"/>
        </w:rPr>
        <w:t>habitación doble/twin y máximo 2 niños en un grupo)</w:t>
      </w:r>
    </w:p>
    <w:p w14:paraId="1E428DF9" w14:textId="77777777" w:rsidR="004D0354" w:rsidRDefault="00000000">
      <w:pPr>
        <w:widowControl w:val="0"/>
        <w:numPr>
          <w:ilvl w:val="0"/>
          <w:numId w:val="2"/>
        </w:numPr>
        <w:pBdr>
          <w:top w:val="nil"/>
          <w:left w:val="nil"/>
          <w:bottom w:val="nil"/>
          <w:right w:val="nil"/>
          <w:between w:val="nil"/>
        </w:pBdr>
        <w:spacing w:line="257" w:lineRule="auto"/>
        <w:ind w:left="1276"/>
        <w:rPr>
          <w:rFonts w:ascii="Cambria" w:eastAsia="Cambria" w:hAnsi="Cambria" w:cs="Cambria"/>
          <w:color w:val="000000"/>
          <w:sz w:val="24"/>
          <w:szCs w:val="24"/>
        </w:rPr>
      </w:pPr>
      <w:r>
        <w:rPr>
          <w:rFonts w:ascii="Cambria" w:eastAsia="Cambria" w:hAnsi="Cambria" w:cs="Cambria"/>
          <w:color w:val="000000"/>
          <w:sz w:val="24"/>
          <w:szCs w:val="24"/>
        </w:rPr>
        <w:t>Niño de 2 a 10 años</w:t>
      </w:r>
    </w:p>
    <w:p w14:paraId="7A4D391C" w14:textId="77777777" w:rsidR="004D0354" w:rsidRPr="00E1035A" w:rsidRDefault="00000000">
      <w:pPr>
        <w:widowControl w:val="0"/>
        <w:numPr>
          <w:ilvl w:val="0"/>
          <w:numId w:val="3"/>
        </w:numPr>
        <w:pBdr>
          <w:top w:val="nil"/>
          <w:left w:val="nil"/>
          <w:bottom w:val="nil"/>
          <w:right w:val="nil"/>
          <w:between w:val="nil"/>
        </w:pBdr>
        <w:spacing w:line="257" w:lineRule="auto"/>
        <w:ind w:firstLine="313"/>
        <w:rPr>
          <w:rFonts w:ascii="Cambria" w:eastAsia="Cambria" w:hAnsi="Cambria" w:cs="Cambria"/>
          <w:color w:val="000000"/>
          <w:sz w:val="24"/>
          <w:szCs w:val="24"/>
          <w:lang w:val="es-ES"/>
        </w:rPr>
      </w:pPr>
      <w:r w:rsidRPr="00E1035A">
        <w:rPr>
          <w:rFonts w:ascii="Cambria" w:eastAsia="Cambria" w:hAnsi="Cambria" w:cs="Cambria"/>
          <w:color w:val="000000"/>
          <w:sz w:val="24"/>
          <w:szCs w:val="24"/>
          <w:lang w:val="es-ES"/>
        </w:rPr>
        <w:t>Con cama supletoria o colchón en el crucero de Halong: 75% de la tarifa de un adulto</w:t>
      </w:r>
    </w:p>
    <w:p w14:paraId="7F94D517" w14:textId="77777777" w:rsidR="004D0354" w:rsidRPr="00E1035A" w:rsidRDefault="00000000">
      <w:pPr>
        <w:widowControl w:val="0"/>
        <w:numPr>
          <w:ilvl w:val="0"/>
          <w:numId w:val="3"/>
        </w:numPr>
        <w:pBdr>
          <w:top w:val="nil"/>
          <w:left w:val="nil"/>
          <w:bottom w:val="nil"/>
          <w:right w:val="nil"/>
          <w:between w:val="nil"/>
        </w:pBdr>
        <w:spacing w:line="257" w:lineRule="auto"/>
        <w:ind w:firstLine="313"/>
        <w:rPr>
          <w:rFonts w:ascii="Cambria" w:eastAsia="Cambria" w:hAnsi="Cambria" w:cs="Cambria"/>
          <w:color w:val="000000"/>
          <w:sz w:val="24"/>
          <w:szCs w:val="24"/>
          <w:lang w:val="es-ES"/>
        </w:rPr>
      </w:pPr>
      <w:r w:rsidRPr="00E1035A">
        <w:rPr>
          <w:rFonts w:ascii="Cambria" w:eastAsia="Cambria" w:hAnsi="Cambria" w:cs="Cambria"/>
          <w:color w:val="000000"/>
          <w:sz w:val="24"/>
          <w:szCs w:val="24"/>
          <w:lang w:val="es-ES"/>
        </w:rPr>
        <w:t>Sin cama supletoria: 65% de la tarifa de un adulto</w:t>
      </w:r>
    </w:p>
    <w:p w14:paraId="0BBFBF2E" w14:textId="77777777" w:rsidR="004D0354" w:rsidRPr="00E1035A" w:rsidRDefault="00000000">
      <w:pPr>
        <w:widowControl w:val="0"/>
        <w:numPr>
          <w:ilvl w:val="0"/>
          <w:numId w:val="3"/>
        </w:numPr>
        <w:pBdr>
          <w:top w:val="nil"/>
          <w:left w:val="nil"/>
          <w:bottom w:val="nil"/>
          <w:right w:val="nil"/>
          <w:between w:val="nil"/>
        </w:pBdr>
        <w:spacing w:line="257" w:lineRule="auto"/>
        <w:ind w:firstLine="313"/>
        <w:rPr>
          <w:rFonts w:ascii="Cambria" w:eastAsia="Cambria" w:hAnsi="Cambria" w:cs="Cambria"/>
          <w:color w:val="000000"/>
          <w:sz w:val="24"/>
          <w:szCs w:val="24"/>
          <w:lang w:val="es-ES"/>
        </w:rPr>
      </w:pPr>
      <w:r w:rsidRPr="00E1035A">
        <w:rPr>
          <w:rFonts w:ascii="Cambria" w:eastAsia="Cambria" w:hAnsi="Cambria" w:cs="Cambria"/>
          <w:color w:val="000000"/>
          <w:sz w:val="24"/>
          <w:szCs w:val="24"/>
          <w:lang w:val="es-ES"/>
        </w:rPr>
        <w:t>Niño en habitación doble: 90% de la tarifa de un adulto</w:t>
      </w:r>
    </w:p>
    <w:p w14:paraId="561609DF" w14:textId="77777777" w:rsidR="004D0354" w:rsidRPr="00E1035A" w:rsidRDefault="00000000">
      <w:pPr>
        <w:numPr>
          <w:ilvl w:val="0"/>
          <w:numId w:val="2"/>
        </w:numPr>
        <w:pBdr>
          <w:top w:val="nil"/>
          <w:left w:val="nil"/>
          <w:bottom w:val="nil"/>
          <w:right w:val="nil"/>
          <w:between w:val="nil"/>
        </w:pBdr>
        <w:shd w:val="clear" w:color="auto" w:fill="FFFFFF"/>
        <w:ind w:left="1276"/>
        <w:rPr>
          <w:color w:val="222222"/>
          <w:sz w:val="24"/>
          <w:szCs w:val="24"/>
          <w:lang w:val="es-ES"/>
        </w:rPr>
      </w:pPr>
      <w:r w:rsidRPr="00E1035A">
        <w:rPr>
          <w:rFonts w:ascii="Cambria" w:eastAsia="Cambria" w:hAnsi="Cambria" w:cs="Cambria"/>
          <w:color w:val="000000"/>
          <w:sz w:val="24"/>
          <w:szCs w:val="24"/>
          <w:lang w:val="es-ES"/>
        </w:rPr>
        <w:t>Niño de 11 años o más: Tarifa del 100 % como adulto</w:t>
      </w:r>
    </w:p>
    <w:p w14:paraId="268598C3" w14:textId="77777777" w:rsidR="004D0354" w:rsidRPr="00E1035A" w:rsidRDefault="004D0354">
      <w:pPr>
        <w:spacing w:after="280"/>
        <w:rPr>
          <w:rFonts w:ascii="Cambria" w:eastAsia="Cambria" w:hAnsi="Cambria" w:cs="Cambria"/>
          <w:lang w:val="es-ES"/>
        </w:rPr>
      </w:pPr>
    </w:p>
    <w:tbl>
      <w:tblPr>
        <w:tblStyle w:val="af2"/>
        <w:tblW w:w="10154" w:type="dxa"/>
        <w:tblLayout w:type="fixed"/>
        <w:tblLook w:val="0400" w:firstRow="0" w:lastRow="0" w:firstColumn="0" w:lastColumn="0" w:noHBand="0" w:noVBand="1"/>
      </w:tblPr>
      <w:tblGrid>
        <w:gridCol w:w="5077"/>
        <w:gridCol w:w="5077"/>
      </w:tblGrid>
      <w:tr w:rsidR="004D0354" w14:paraId="7317CC77" w14:textId="77777777">
        <w:tc>
          <w:tcPr>
            <w:tcW w:w="5077" w:type="dxa"/>
            <w:tcBorders>
              <w:top w:val="dotted" w:sz="6" w:space="0" w:color="C4C4C4"/>
              <w:left w:val="dotted" w:sz="6" w:space="0" w:color="C4C4C4"/>
              <w:bottom w:val="dotted" w:sz="6" w:space="0" w:color="C4C4C4"/>
              <w:right w:val="dotted" w:sz="6" w:space="0" w:color="C4C4C4"/>
            </w:tcBorders>
            <w:tcMar>
              <w:top w:w="75" w:type="dxa"/>
              <w:bottom w:w="75" w:type="dxa"/>
            </w:tcMar>
          </w:tcPr>
          <w:p w14:paraId="6E424821" w14:textId="77777777" w:rsidR="004D0354" w:rsidRDefault="00000000">
            <w:pPr>
              <w:spacing w:after="280"/>
              <w:jc w:val="center"/>
              <w:rPr>
                <w:rFonts w:ascii="Cambria" w:eastAsia="Cambria" w:hAnsi="Cambria" w:cs="Cambria"/>
              </w:rPr>
            </w:pPr>
            <w:r>
              <w:rPr>
                <w:rFonts w:ascii="Cambria" w:eastAsia="Cambria" w:hAnsi="Cambria" w:cs="Cambria"/>
                <w:b/>
                <w:bCs/>
                <w:color w:val="730707"/>
              </w:rPr>
              <w:t>Inclusions</w:t>
            </w:r>
          </w:p>
          <w:tbl>
            <w:tblPr>
              <w:tblStyle w:val="af3"/>
              <w:tblW w:w="5062" w:type="dxa"/>
              <w:tblLayout w:type="fixed"/>
              <w:tblLook w:val="0400" w:firstRow="0" w:lastRow="0" w:firstColumn="0" w:lastColumn="0" w:noHBand="0" w:noVBand="1"/>
            </w:tblPr>
            <w:tblGrid>
              <w:gridCol w:w="5062"/>
            </w:tblGrid>
            <w:tr w:rsidR="004D0354" w14:paraId="517B9535" w14:textId="77777777">
              <w:tc>
                <w:tcPr>
                  <w:tcW w:w="5062" w:type="dxa"/>
                  <w:tcBorders>
                    <w:top w:val="dotted" w:sz="6" w:space="0" w:color="C4C4C4"/>
                  </w:tcBorders>
                  <w:tcMar>
                    <w:top w:w="75" w:type="dxa"/>
                  </w:tcMar>
                  <w:vAlign w:val="center"/>
                </w:tcPr>
                <w:p w14:paraId="7FD60B47" w14:textId="77777777" w:rsidR="004D0354" w:rsidRDefault="00000000">
                  <w:pPr>
                    <w:rPr>
                      <w:rFonts w:ascii="Cambria" w:eastAsia="Cambria" w:hAnsi="Cambria" w:cs="Cambria"/>
                    </w:rPr>
                  </w:pPr>
                  <w:r>
                    <w:rPr>
                      <w:rFonts w:ascii="Cambria" w:eastAsia="Cambria" w:hAnsi="Cambria" w:cs="Cambria"/>
                    </w:rPr>
                    <w:t>• Accommodation in the category chosen or similar (subject to availability)</w:t>
                  </w:r>
                </w:p>
              </w:tc>
            </w:tr>
            <w:tr w:rsidR="004D0354" w14:paraId="6BE58E13" w14:textId="77777777">
              <w:tc>
                <w:tcPr>
                  <w:tcW w:w="5062" w:type="dxa"/>
                  <w:tcMar>
                    <w:top w:w="75" w:type="dxa"/>
                  </w:tcMar>
                  <w:vAlign w:val="center"/>
                </w:tcPr>
                <w:p w14:paraId="0D17FA2F" w14:textId="77777777" w:rsidR="004D0354" w:rsidRDefault="00000000">
                  <w:pPr>
                    <w:rPr>
                      <w:rFonts w:ascii="Cambria" w:eastAsia="Cambria" w:hAnsi="Cambria" w:cs="Cambria"/>
                    </w:rPr>
                  </w:pPr>
                  <w:r>
                    <w:rPr>
                      <w:rFonts w:ascii="Cambria" w:eastAsia="Cambria" w:hAnsi="Cambria" w:cs="Cambria"/>
                    </w:rPr>
                    <w:t xml:space="preserve">• Meals as mentioned in the program. B= Breakfast, L=Lunch, D=Dinner </w:t>
                  </w:r>
                </w:p>
              </w:tc>
            </w:tr>
            <w:tr w:rsidR="004D0354" w14:paraId="1DFABF89" w14:textId="77777777">
              <w:tc>
                <w:tcPr>
                  <w:tcW w:w="5062" w:type="dxa"/>
                  <w:tcMar>
                    <w:top w:w="75" w:type="dxa"/>
                  </w:tcMar>
                  <w:vAlign w:val="center"/>
                </w:tcPr>
                <w:p w14:paraId="60886729" w14:textId="77777777" w:rsidR="004D0354" w:rsidRDefault="00000000">
                  <w:pPr>
                    <w:rPr>
                      <w:rFonts w:ascii="Cambria" w:eastAsia="Cambria" w:hAnsi="Cambria" w:cs="Cambria"/>
                    </w:rPr>
                  </w:pPr>
                  <w:r>
                    <w:rPr>
                      <w:rFonts w:ascii="Cambria" w:eastAsia="Cambria" w:hAnsi="Cambria" w:cs="Cambria"/>
                    </w:rPr>
                    <w:lastRenderedPageBreak/>
                    <w:t xml:space="preserve">• All local boat rental as mentioned in the program. </w:t>
                  </w:r>
                  <w:r>
                    <w:rPr>
                      <w:rFonts w:ascii="Cambria" w:eastAsia="Cambria" w:hAnsi="Cambria" w:cs="Cambria"/>
                    </w:rPr>
                    <w:br/>
                    <w:t xml:space="preserve">• </w:t>
                  </w:r>
                  <w:r>
                    <w:t>02days</w:t>
                  </w:r>
                  <w:r>
                    <w:rPr>
                      <w:rFonts w:ascii="Cambria" w:eastAsia="Cambria" w:hAnsi="Cambria" w:cs="Cambria"/>
                    </w:rPr>
                    <w:t xml:space="preserve"> 01 nigh</w:t>
                  </w:r>
                  <w:r>
                    <w:t>t</w:t>
                  </w:r>
                  <w:r>
                    <w:rPr>
                      <w:rFonts w:ascii="Cambria" w:eastAsia="Cambria" w:hAnsi="Cambria" w:cs="Cambria"/>
                    </w:rPr>
                    <w:t xml:space="preserve"> on sharing cruise in Ha Long Bay/Mekong </w:t>
                  </w:r>
                </w:p>
                <w:p w14:paraId="6BEA7E43" w14:textId="77777777" w:rsidR="004D0354" w:rsidRDefault="00000000">
                  <w:pPr>
                    <w:rPr>
                      <w:rFonts w:ascii="Cambria" w:eastAsia="Cambria" w:hAnsi="Cambria" w:cs="Cambria"/>
                    </w:rPr>
                  </w:pPr>
                  <w:r>
                    <w:rPr>
                      <w:rFonts w:ascii="Cambria" w:eastAsia="Cambria" w:hAnsi="Cambria" w:cs="Cambria"/>
                    </w:rPr>
                    <w:t>• Traditional water puppet show</w:t>
                  </w:r>
                </w:p>
              </w:tc>
            </w:tr>
            <w:tr w:rsidR="004D0354" w14:paraId="11FE03D5" w14:textId="77777777">
              <w:tc>
                <w:tcPr>
                  <w:tcW w:w="5062" w:type="dxa"/>
                  <w:tcMar>
                    <w:top w:w="75" w:type="dxa"/>
                  </w:tcMar>
                  <w:vAlign w:val="center"/>
                </w:tcPr>
                <w:p w14:paraId="3792B387" w14:textId="77777777" w:rsidR="004D0354" w:rsidRDefault="00000000">
                  <w:pPr>
                    <w:rPr>
                      <w:rFonts w:ascii="Cambria" w:eastAsia="Cambria" w:hAnsi="Cambria" w:cs="Cambria"/>
                    </w:rPr>
                  </w:pPr>
                  <w:r>
                    <w:rPr>
                      <w:rFonts w:ascii="Cambria" w:eastAsia="Cambria" w:hAnsi="Cambria" w:cs="Cambria"/>
                    </w:rPr>
                    <w:t>• Transportation by private vehicle with A/C.</w:t>
                  </w:r>
                </w:p>
              </w:tc>
            </w:tr>
            <w:tr w:rsidR="004D0354" w14:paraId="0241846C" w14:textId="77777777">
              <w:tc>
                <w:tcPr>
                  <w:tcW w:w="5062" w:type="dxa"/>
                  <w:tcMar>
                    <w:top w:w="75" w:type="dxa"/>
                  </w:tcMar>
                  <w:vAlign w:val="center"/>
                </w:tcPr>
                <w:p w14:paraId="58E5C849" w14:textId="77777777" w:rsidR="004D0354" w:rsidRDefault="00000000">
                  <w:pPr>
                    <w:rPr>
                      <w:rFonts w:ascii="Cambria" w:eastAsia="Cambria" w:hAnsi="Cambria" w:cs="Cambria"/>
                    </w:rPr>
                  </w:pPr>
                  <w:r>
                    <w:rPr>
                      <w:rFonts w:ascii="Cambria" w:eastAsia="Cambria" w:hAnsi="Cambria" w:cs="Cambria"/>
                    </w:rPr>
                    <w:t>• All entrance fees and sightseeing as mentioned in the program.</w:t>
                  </w:r>
                </w:p>
              </w:tc>
            </w:tr>
            <w:tr w:rsidR="004D0354" w14:paraId="5B92F2C2" w14:textId="77777777">
              <w:tc>
                <w:tcPr>
                  <w:tcW w:w="5062" w:type="dxa"/>
                  <w:tcMar>
                    <w:top w:w="75" w:type="dxa"/>
                  </w:tcMar>
                  <w:vAlign w:val="center"/>
                </w:tcPr>
                <w:p w14:paraId="2681C5EE" w14:textId="77777777" w:rsidR="004D0354" w:rsidRDefault="00000000">
                  <w:pPr>
                    <w:rPr>
                      <w:rFonts w:ascii="Cambria" w:eastAsia="Cambria" w:hAnsi="Cambria" w:cs="Cambria"/>
                    </w:rPr>
                  </w:pPr>
                  <w:r>
                    <w:rPr>
                      <w:rFonts w:ascii="Cambria" w:eastAsia="Cambria" w:hAnsi="Cambria" w:cs="Cambria"/>
                    </w:rPr>
                    <w:t xml:space="preserve">• Local English speaking guide(s) as mentioned </w:t>
                  </w:r>
                  <w:r>
                    <w:rPr>
                      <w:rFonts w:ascii="Cambria" w:eastAsia="Cambria" w:hAnsi="Cambria" w:cs="Cambria"/>
                    </w:rPr>
                    <w:br/>
                    <w:t xml:space="preserve"> (In house sharing English speaking guide on cruise in Halong Bay/Mekong. If you need our private guide, please let us know, we will advise you any surcharge on cruise) </w:t>
                  </w:r>
                  <w:r>
                    <w:rPr>
                      <w:rFonts w:ascii="Cambria" w:eastAsia="Cambria" w:hAnsi="Cambria" w:cs="Cambria"/>
                    </w:rPr>
                    <w:br/>
                    <w:t>• Mineral water with 2 bottles of 500ml/ tour day/ pax.</w:t>
                  </w:r>
                </w:p>
              </w:tc>
            </w:tr>
            <w:tr w:rsidR="004D0354" w14:paraId="2722E809" w14:textId="77777777">
              <w:tc>
                <w:tcPr>
                  <w:tcW w:w="5062" w:type="dxa"/>
                  <w:tcMar>
                    <w:top w:w="75" w:type="dxa"/>
                  </w:tcMar>
                  <w:vAlign w:val="center"/>
                </w:tcPr>
                <w:p w14:paraId="2F77EF45" w14:textId="77777777" w:rsidR="004D0354" w:rsidRDefault="004D0354">
                  <w:pPr>
                    <w:rPr>
                      <w:rFonts w:ascii="Cambria" w:eastAsia="Cambria" w:hAnsi="Cambria" w:cs="Cambria"/>
                    </w:rPr>
                  </w:pPr>
                </w:p>
              </w:tc>
            </w:tr>
          </w:tbl>
          <w:p w14:paraId="012C5D11" w14:textId="77777777" w:rsidR="004D0354" w:rsidRDefault="004D0354">
            <w:pPr>
              <w:rPr>
                <w:rFonts w:ascii="Cambria" w:eastAsia="Cambria" w:hAnsi="Cambria" w:cs="Cambria"/>
              </w:rPr>
            </w:pPr>
          </w:p>
        </w:tc>
        <w:tc>
          <w:tcPr>
            <w:tcW w:w="5077" w:type="dxa"/>
            <w:tcBorders>
              <w:top w:val="dotted" w:sz="6" w:space="0" w:color="C4C4C4"/>
              <w:left w:val="dotted" w:sz="6" w:space="0" w:color="C4C4C4"/>
              <w:bottom w:val="dotted" w:sz="6" w:space="0" w:color="C4C4C4"/>
              <w:right w:val="dotted" w:sz="6" w:space="0" w:color="C4C4C4"/>
            </w:tcBorders>
            <w:tcMar>
              <w:top w:w="75" w:type="dxa"/>
              <w:bottom w:w="75" w:type="dxa"/>
            </w:tcMar>
          </w:tcPr>
          <w:p w14:paraId="1DFB06B5" w14:textId="77777777" w:rsidR="004D0354" w:rsidRDefault="00000000">
            <w:pPr>
              <w:spacing w:after="280"/>
              <w:jc w:val="center"/>
              <w:rPr>
                <w:rFonts w:ascii="Cambria" w:eastAsia="Cambria" w:hAnsi="Cambria" w:cs="Cambria"/>
              </w:rPr>
            </w:pPr>
            <w:r>
              <w:rPr>
                <w:rFonts w:ascii="Cambria" w:eastAsia="Cambria" w:hAnsi="Cambria" w:cs="Cambria"/>
                <w:b/>
                <w:bCs/>
                <w:color w:val="730707"/>
              </w:rPr>
              <w:lastRenderedPageBreak/>
              <w:t>Exclusions</w:t>
            </w:r>
          </w:p>
          <w:tbl>
            <w:tblPr>
              <w:tblStyle w:val="af4"/>
              <w:tblW w:w="5062" w:type="dxa"/>
              <w:tblLayout w:type="fixed"/>
              <w:tblLook w:val="0400" w:firstRow="0" w:lastRow="0" w:firstColumn="0" w:lastColumn="0" w:noHBand="0" w:noVBand="1"/>
            </w:tblPr>
            <w:tblGrid>
              <w:gridCol w:w="5062"/>
            </w:tblGrid>
            <w:tr w:rsidR="004D0354" w14:paraId="1E059E99" w14:textId="77777777">
              <w:tc>
                <w:tcPr>
                  <w:tcW w:w="5062" w:type="dxa"/>
                  <w:tcBorders>
                    <w:top w:val="dotted" w:sz="6" w:space="0" w:color="C4C4C4"/>
                  </w:tcBorders>
                  <w:tcMar>
                    <w:top w:w="75" w:type="dxa"/>
                  </w:tcMar>
                  <w:vAlign w:val="center"/>
                </w:tcPr>
                <w:p w14:paraId="423D03B4" w14:textId="77777777" w:rsidR="004D0354" w:rsidRDefault="00000000">
                  <w:pPr>
                    <w:rPr>
                      <w:rFonts w:ascii="Cambria" w:eastAsia="Cambria" w:hAnsi="Cambria" w:cs="Cambria"/>
                    </w:rPr>
                  </w:pPr>
                  <w:r>
                    <w:rPr>
                      <w:rFonts w:ascii="Cambria" w:eastAsia="Cambria" w:hAnsi="Cambria" w:cs="Cambria"/>
                    </w:rPr>
                    <w:t xml:space="preserve">• International flight tickets and airport taxes. </w:t>
                  </w:r>
                </w:p>
                <w:p w14:paraId="39C3ED57" w14:textId="77777777" w:rsidR="004D0354" w:rsidRDefault="00000000">
                  <w:pPr>
                    <w:rPr>
                      <w:rFonts w:ascii="Cambria" w:eastAsia="Cambria" w:hAnsi="Cambria" w:cs="Cambria"/>
                    </w:rPr>
                  </w:pPr>
                  <w:r>
                    <w:rPr>
                      <w:rFonts w:ascii="Cambria" w:eastAsia="Cambria" w:hAnsi="Cambria" w:cs="Cambria"/>
                    </w:rPr>
                    <w:t>• Flight ticket Hanoi-Hue//Danang-Saigon</w:t>
                  </w:r>
                </w:p>
                <w:p w14:paraId="2C74F5C7" w14:textId="77777777" w:rsidR="004D0354" w:rsidRDefault="00000000">
                  <w:pPr>
                    <w:rPr>
                      <w:rFonts w:ascii="Cambria" w:eastAsia="Cambria" w:hAnsi="Cambria" w:cs="Cambria"/>
                    </w:rPr>
                  </w:pPr>
                  <w:r>
                    <w:rPr>
                      <w:rFonts w:ascii="Cambria" w:eastAsia="Cambria" w:hAnsi="Cambria" w:cs="Cambria"/>
                    </w:rPr>
                    <w:t>• Meals and drinks which are not mentioned in the program</w:t>
                  </w:r>
                </w:p>
              </w:tc>
            </w:tr>
            <w:tr w:rsidR="004D0354" w14:paraId="455F81A2" w14:textId="77777777">
              <w:tc>
                <w:tcPr>
                  <w:tcW w:w="5062" w:type="dxa"/>
                  <w:tcMar>
                    <w:top w:w="75" w:type="dxa"/>
                  </w:tcMar>
                  <w:vAlign w:val="center"/>
                </w:tcPr>
                <w:p w14:paraId="58A21C1D" w14:textId="77777777" w:rsidR="004D0354" w:rsidRDefault="00000000">
                  <w:pPr>
                    <w:rPr>
                      <w:rFonts w:ascii="Cambria" w:eastAsia="Cambria" w:hAnsi="Cambria" w:cs="Cambria"/>
                    </w:rPr>
                  </w:pPr>
                  <w:r>
                    <w:rPr>
                      <w:rFonts w:ascii="Cambria" w:eastAsia="Cambria" w:hAnsi="Cambria" w:cs="Cambria"/>
                    </w:rPr>
                    <w:lastRenderedPageBreak/>
                    <w:t>• Drink &amp; Beverage in meals</w:t>
                  </w:r>
                </w:p>
                <w:p w14:paraId="5E1D57C7" w14:textId="77777777" w:rsidR="004D0354" w:rsidRDefault="00000000">
                  <w:pPr>
                    <w:rPr>
                      <w:rFonts w:ascii="Cambria" w:eastAsia="Cambria" w:hAnsi="Cambria" w:cs="Cambria"/>
                    </w:rPr>
                  </w:pPr>
                  <w:r>
                    <w:rPr>
                      <w:rFonts w:ascii="Cambria" w:eastAsia="Cambria" w:hAnsi="Cambria" w:cs="Cambria"/>
                    </w:rPr>
                    <w:t>• Optional tours</w:t>
                  </w:r>
                </w:p>
                <w:p w14:paraId="26BD65EE" w14:textId="77777777" w:rsidR="004D0354" w:rsidRDefault="00000000">
                  <w:pPr>
                    <w:rPr>
                      <w:rFonts w:ascii="Cambria" w:eastAsia="Cambria" w:hAnsi="Cambria" w:cs="Cambria"/>
                    </w:rPr>
                  </w:pPr>
                  <w:r>
                    <w:rPr>
                      <w:rFonts w:ascii="Cambria" w:eastAsia="Cambria" w:hAnsi="Cambria" w:cs="Cambria"/>
                    </w:rPr>
                    <w:t>• Travel insurance (Please make sure that you buy insurance for your clients before they travel oversea)</w:t>
                  </w:r>
                </w:p>
                <w:p w14:paraId="4AFC1FDF" w14:textId="77777777" w:rsidR="004D0354" w:rsidRDefault="00000000">
                  <w:pPr>
                    <w:rPr>
                      <w:rFonts w:ascii="Cambria" w:eastAsia="Cambria" w:hAnsi="Cambria" w:cs="Cambria"/>
                    </w:rPr>
                  </w:pPr>
                  <w:r>
                    <w:rPr>
                      <w:rFonts w:ascii="Cambria" w:eastAsia="Cambria" w:hAnsi="Cambria" w:cs="Cambria"/>
                    </w:rPr>
                    <w:t>• Visa arrangement &amp; Visa stamp at international gate</w:t>
                  </w:r>
                </w:p>
              </w:tc>
            </w:tr>
            <w:tr w:rsidR="004D0354" w14:paraId="706C0A30" w14:textId="77777777">
              <w:tc>
                <w:tcPr>
                  <w:tcW w:w="5062" w:type="dxa"/>
                  <w:tcMar>
                    <w:top w:w="75" w:type="dxa"/>
                  </w:tcMar>
                  <w:vAlign w:val="center"/>
                </w:tcPr>
                <w:p w14:paraId="7BFCF299" w14:textId="77777777" w:rsidR="004D0354" w:rsidRDefault="00000000">
                  <w:pPr>
                    <w:rPr>
                      <w:rFonts w:ascii="Cambria" w:eastAsia="Cambria" w:hAnsi="Cambria" w:cs="Cambria"/>
                    </w:rPr>
                  </w:pPr>
                  <w:r>
                    <w:rPr>
                      <w:rFonts w:ascii="Cambria" w:eastAsia="Cambria" w:hAnsi="Cambria" w:cs="Cambria"/>
                    </w:rPr>
                    <w:t>• TIPPING for local guide and van driver</w:t>
                  </w:r>
                  <w:r>
                    <w:rPr>
                      <w:rFonts w:ascii="Cambria" w:eastAsia="Cambria" w:hAnsi="Cambria" w:cs="Cambria"/>
                    </w:rPr>
                    <w:br/>
                    <w:t>* 1  pax: 15 USD/ pax/ day</w:t>
                  </w:r>
                </w:p>
                <w:p w14:paraId="31F3D41D" w14:textId="77777777" w:rsidR="004D0354" w:rsidRDefault="00000000">
                  <w:pPr>
                    <w:rPr>
                      <w:rFonts w:ascii="Cambria" w:eastAsia="Cambria" w:hAnsi="Cambria" w:cs="Cambria"/>
                    </w:rPr>
                  </w:pPr>
                  <w:r>
                    <w:rPr>
                      <w:rFonts w:ascii="Cambria" w:eastAsia="Cambria" w:hAnsi="Cambria" w:cs="Cambria"/>
                    </w:rPr>
                    <w:t>* 2 - 4 pax: 10 USD/ pax/ day</w:t>
                  </w:r>
                </w:p>
                <w:p w14:paraId="721D322D" w14:textId="77777777" w:rsidR="004D0354" w:rsidRDefault="00000000">
                  <w:pPr>
                    <w:rPr>
                      <w:rFonts w:ascii="Cambria" w:eastAsia="Cambria" w:hAnsi="Cambria" w:cs="Cambria"/>
                    </w:rPr>
                  </w:pPr>
                  <w:r>
                    <w:rPr>
                      <w:rFonts w:ascii="Cambria" w:eastAsia="Cambria" w:hAnsi="Cambria" w:cs="Cambria"/>
                    </w:rPr>
                    <w:t>* 5 pax up: 6 USD/ pax/ day</w:t>
                  </w:r>
                </w:p>
                <w:p w14:paraId="651AD9CA" w14:textId="77777777" w:rsidR="004D0354" w:rsidRDefault="00000000">
                  <w:pPr>
                    <w:rPr>
                      <w:rFonts w:ascii="Cambria" w:eastAsia="Cambria" w:hAnsi="Cambria" w:cs="Cambria"/>
                    </w:rPr>
                  </w:pPr>
                  <w:r>
                    <w:rPr>
                      <w:rFonts w:ascii="Cambria" w:eastAsia="Cambria" w:hAnsi="Cambria" w:cs="Cambria"/>
                    </w:rPr>
                    <w:t>*Suggested TIPPING for bellboy, boat crew, sampan driver: depend on your satisfa</w:t>
                  </w:r>
                  <w:r>
                    <w:t>c</w:t>
                  </w:r>
                  <w:r>
                    <w:rPr>
                      <w:rFonts w:ascii="Cambria" w:eastAsia="Cambria" w:hAnsi="Cambria" w:cs="Cambria"/>
                    </w:rPr>
                    <w:t>tion</w:t>
                  </w:r>
                </w:p>
                <w:p w14:paraId="5221F485" w14:textId="77777777" w:rsidR="004D0354" w:rsidRDefault="00000000">
                  <w:pPr>
                    <w:rPr>
                      <w:rFonts w:ascii="Cambria" w:eastAsia="Cambria" w:hAnsi="Cambria" w:cs="Cambria"/>
                    </w:rPr>
                  </w:pPr>
                  <w:r>
                    <w:rPr>
                      <w:rFonts w:ascii="Cambria" w:eastAsia="Cambria" w:hAnsi="Cambria" w:cs="Cambria"/>
                    </w:rPr>
                    <w:t>• Any services not clearly mentioned in the program</w:t>
                  </w:r>
                </w:p>
                <w:p w14:paraId="7BAE7FDC" w14:textId="77777777" w:rsidR="004D0354" w:rsidRDefault="004D0354">
                  <w:pPr>
                    <w:rPr>
                      <w:rFonts w:ascii="Cambria" w:eastAsia="Cambria" w:hAnsi="Cambria" w:cs="Cambria"/>
                    </w:rPr>
                  </w:pPr>
                </w:p>
              </w:tc>
            </w:tr>
            <w:tr w:rsidR="004D0354" w14:paraId="6D75DDA7" w14:textId="77777777">
              <w:tc>
                <w:tcPr>
                  <w:tcW w:w="5062" w:type="dxa"/>
                  <w:tcMar>
                    <w:top w:w="75" w:type="dxa"/>
                  </w:tcMar>
                  <w:vAlign w:val="center"/>
                </w:tcPr>
                <w:p w14:paraId="7BCFC999" w14:textId="77777777" w:rsidR="004D0354" w:rsidRDefault="004D0354">
                  <w:pPr>
                    <w:rPr>
                      <w:rFonts w:ascii="Cambria" w:eastAsia="Cambria" w:hAnsi="Cambria" w:cs="Cambria"/>
                    </w:rPr>
                  </w:pPr>
                </w:p>
              </w:tc>
            </w:tr>
          </w:tbl>
          <w:p w14:paraId="5DC53F3C" w14:textId="77777777" w:rsidR="004D0354" w:rsidRDefault="004D0354">
            <w:pPr>
              <w:rPr>
                <w:rFonts w:ascii="Cambria" w:eastAsia="Cambria" w:hAnsi="Cambria" w:cs="Cambria"/>
              </w:rPr>
            </w:pPr>
          </w:p>
        </w:tc>
      </w:tr>
    </w:tbl>
    <w:p w14:paraId="730BF21B" w14:textId="77777777" w:rsidR="004D0354" w:rsidRDefault="004D0354">
      <w:pPr>
        <w:spacing w:after="280"/>
        <w:rPr>
          <w:rFonts w:ascii="Cambria" w:eastAsia="Cambria" w:hAnsi="Cambria" w:cs="Cambria"/>
          <w:b/>
          <w:bCs/>
        </w:rPr>
      </w:pPr>
    </w:p>
    <w:tbl>
      <w:tblPr>
        <w:tblStyle w:val="af5"/>
        <w:tblW w:w="10188" w:type="dxa"/>
        <w:tblInd w:w="231" w:type="dxa"/>
        <w:tblBorders>
          <w:top w:val="dotted" w:sz="6" w:space="0" w:color="C4C4C4"/>
          <w:left w:val="dotted" w:sz="6" w:space="0" w:color="C4C4C4"/>
          <w:bottom w:val="dotted" w:sz="6" w:space="0" w:color="C4C4C4"/>
          <w:right w:val="dotted" w:sz="6" w:space="0" w:color="C4C4C4"/>
          <w:insideH w:val="dotted" w:sz="6" w:space="0" w:color="C4C4C4"/>
          <w:insideV w:val="dotted" w:sz="6" w:space="0" w:color="C4C4C4"/>
        </w:tblBorders>
        <w:tblLayout w:type="fixed"/>
        <w:tblLook w:val="0000" w:firstRow="0" w:lastRow="0" w:firstColumn="0" w:lastColumn="0" w:noHBand="0" w:noVBand="0"/>
      </w:tblPr>
      <w:tblGrid>
        <w:gridCol w:w="5094"/>
        <w:gridCol w:w="5094"/>
      </w:tblGrid>
      <w:tr w:rsidR="004D0354" w14:paraId="3A365C77" w14:textId="77777777">
        <w:trPr>
          <w:trHeight w:val="652"/>
        </w:trPr>
        <w:tc>
          <w:tcPr>
            <w:tcW w:w="5094" w:type="dxa"/>
          </w:tcPr>
          <w:p w14:paraId="2C53DFD5" w14:textId="77777777" w:rsidR="004D0354" w:rsidRDefault="00000000">
            <w:pPr>
              <w:widowControl w:val="0"/>
              <w:pBdr>
                <w:top w:val="nil"/>
                <w:left w:val="nil"/>
                <w:bottom w:val="nil"/>
                <w:right w:val="nil"/>
                <w:between w:val="nil"/>
              </w:pBdr>
              <w:spacing w:before="76" w:line="240" w:lineRule="auto"/>
              <w:ind w:left="11"/>
              <w:jc w:val="center"/>
              <w:rPr>
                <w:rFonts w:ascii="Cambria" w:eastAsia="Cambria" w:hAnsi="Cambria" w:cs="Cambria"/>
                <w:b/>
                <w:bCs/>
                <w:color w:val="000000"/>
              </w:rPr>
            </w:pPr>
            <w:r>
              <w:rPr>
                <w:rFonts w:ascii="Cambria" w:eastAsia="Cambria" w:hAnsi="Cambria" w:cs="Cambria"/>
                <w:b/>
                <w:bCs/>
                <w:color w:val="730707"/>
              </w:rPr>
              <w:t>Incluidos</w:t>
            </w:r>
          </w:p>
        </w:tc>
        <w:tc>
          <w:tcPr>
            <w:tcW w:w="5094" w:type="dxa"/>
          </w:tcPr>
          <w:p w14:paraId="28BEC91E" w14:textId="77777777" w:rsidR="004D0354" w:rsidRDefault="00000000">
            <w:pPr>
              <w:widowControl w:val="0"/>
              <w:pBdr>
                <w:top w:val="nil"/>
                <w:left w:val="nil"/>
                <w:bottom w:val="nil"/>
                <w:right w:val="nil"/>
                <w:between w:val="nil"/>
              </w:pBdr>
              <w:spacing w:before="76" w:line="240" w:lineRule="auto"/>
              <w:ind w:left="11" w:right="2"/>
              <w:jc w:val="center"/>
              <w:rPr>
                <w:rFonts w:ascii="Cambria" w:eastAsia="Cambria" w:hAnsi="Cambria" w:cs="Cambria"/>
                <w:b/>
                <w:bCs/>
                <w:color w:val="000000"/>
              </w:rPr>
            </w:pPr>
            <w:r>
              <w:rPr>
                <w:rFonts w:ascii="Cambria" w:eastAsia="Cambria" w:hAnsi="Cambria" w:cs="Cambria"/>
                <w:b/>
                <w:bCs/>
                <w:color w:val="730707"/>
              </w:rPr>
              <w:t>Excluidos</w:t>
            </w:r>
          </w:p>
        </w:tc>
      </w:tr>
      <w:tr w:rsidR="004D0354" w14:paraId="15371585" w14:textId="77777777" w:rsidTr="00F608CA">
        <w:trPr>
          <w:trHeight w:val="746"/>
        </w:trPr>
        <w:tc>
          <w:tcPr>
            <w:tcW w:w="5094" w:type="dxa"/>
          </w:tcPr>
          <w:p w14:paraId="52860F88"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Alojamiento en la categoría elegida o similar (sujeto</w:t>
            </w:r>
          </w:p>
          <w:p w14:paraId="7C0EA720"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a disponibilidad)</w:t>
            </w:r>
          </w:p>
          <w:p w14:paraId="592E64D8"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Comidas según lo mencionado en el programa: D=</w:t>
            </w:r>
          </w:p>
          <w:p w14:paraId="63DF93CC"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Desayuno, A= Almuerzo, C= Cena</w:t>
            </w:r>
          </w:p>
          <w:p w14:paraId="1335F771"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Alquiler de todos los barcos locales según lo</w:t>
            </w:r>
          </w:p>
          <w:p w14:paraId="186266F8"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mencionado en el programa</w:t>
            </w:r>
          </w:p>
          <w:p w14:paraId="1215056C"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xml:space="preserve">Crucero de 1 noche en junco </w:t>
            </w:r>
            <w:r w:rsidRPr="00E1035A">
              <w:rPr>
                <w:rFonts w:ascii="Cambria" w:eastAsia="Cambria" w:hAnsi="Cambria" w:cs="Cambria"/>
                <w:lang w:val="es-ES"/>
              </w:rPr>
              <w:t xml:space="preserve">no </w:t>
            </w:r>
            <w:r w:rsidRPr="00E1035A">
              <w:rPr>
                <w:rFonts w:ascii="Cambria" w:eastAsia="Cambria" w:hAnsi="Cambria" w:cs="Cambria"/>
                <w:color w:val="000000"/>
                <w:lang w:val="es-ES"/>
              </w:rPr>
              <w:t>privado por la bahía de</w:t>
            </w:r>
          </w:p>
          <w:p w14:paraId="4B7DC518"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Ha Long</w:t>
            </w:r>
          </w:p>
          <w:p w14:paraId="32FF00C9"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Transporte en vehículo privado con aire</w:t>
            </w:r>
          </w:p>
          <w:p w14:paraId="7BCDFB67"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acondicionado</w:t>
            </w:r>
          </w:p>
          <w:p w14:paraId="28329D33"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Espectáculo tradicional de marionetas acuáticas</w:t>
            </w:r>
          </w:p>
          <w:p w14:paraId="38C56DE4"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Entradas y visitas turísticas según lo mencionado en</w:t>
            </w:r>
          </w:p>
          <w:p w14:paraId="09159ECB"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el programa</w:t>
            </w:r>
          </w:p>
          <w:p w14:paraId="1D7998DB"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Guía(s) local(es) de habla inglesa según lo</w:t>
            </w:r>
          </w:p>
          <w:p w14:paraId="5CE9CB7E"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mencionado</w:t>
            </w:r>
          </w:p>
          <w:p w14:paraId="10309AFC"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(Guía de habla inglesa compartido en el crucero por la</w:t>
            </w:r>
          </w:p>
          <w:p w14:paraId="33B672D7"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bahía de Ha Long. Si necesita nuestro guía privado,</w:t>
            </w:r>
          </w:p>
          <w:p w14:paraId="79606BE8"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por favor, infórmenos y le informaremos sobre</w:t>
            </w:r>
          </w:p>
          <w:p w14:paraId="0318A044"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cualquier recargo).</w:t>
            </w:r>
          </w:p>
          <w:p w14:paraId="62C90347" w14:textId="77777777" w:rsidR="004D0354" w:rsidRPr="00E1035A"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E1035A">
              <w:rPr>
                <w:rFonts w:ascii="Cambria" w:eastAsia="Cambria" w:hAnsi="Cambria" w:cs="Cambria"/>
                <w:color w:val="000000"/>
                <w:lang w:val="es-ES"/>
              </w:rPr>
              <w:t>• Agua mineral (2 botellas de 500 ml) por día de tour</w:t>
            </w:r>
          </w:p>
          <w:p w14:paraId="548FABF0" w14:textId="77777777" w:rsidR="004D0354" w:rsidRDefault="00000000">
            <w:pPr>
              <w:widowControl w:val="0"/>
              <w:pBdr>
                <w:top w:val="nil"/>
                <w:left w:val="nil"/>
                <w:bottom w:val="nil"/>
                <w:right w:val="nil"/>
                <w:between w:val="nil"/>
              </w:pBdr>
              <w:spacing w:before="40" w:line="240" w:lineRule="auto"/>
              <w:ind w:left="4"/>
              <w:rPr>
                <w:rFonts w:ascii="Cambria" w:eastAsia="Cambria" w:hAnsi="Cambria" w:cs="Cambria"/>
                <w:color w:val="000000"/>
              </w:rPr>
            </w:pPr>
            <w:r>
              <w:rPr>
                <w:rFonts w:ascii="Cambria" w:eastAsia="Cambria" w:hAnsi="Cambria" w:cs="Cambria"/>
                <w:color w:val="000000"/>
              </w:rPr>
              <w:lastRenderedPageBreak/>
              <w:t>y persona.</w:t>
            </w:r>
          </w:p>
        </w:tc>
        <w:tc>
          <w:tcPr>
            <w:tcW w:w="5094" w:type="dxa"/>
          </w:tcPr>
          <w:p w14:paraId="26C3EB4F" w14:textId="77777777" w:rsidR="004D0354" w:rsidRPr="00E1035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E1035A">
              <w:rPr>
                <w:rFonts w:ascii="Cambria" w:eastAsia="Cambria" w:hAnsi="Cambria" w:cs="Cambria"/>
                <w:color w:val="000000"/>
                <w:lang w:val="es-ES"/>
              </w:rPr>
              <w:lastRenderedPageBreak/>
              <w:t>• Billetes de avión internacionales e impuestos</w:t>
            </w:r>
          </w:p>
          <w:p w14:paraId="4526F65D" w14:textId="77777777" w:rsidR="004D0354" w:rsidRPr="00E1035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E1035A">
              <w:rPr>
                <w:rFonts w:ascii="Cambria" w:eastAsia="Cambria" w:hAnsi="Cambria" w:cs="Cambria"/>
                <w:color w:val="000000"/>
                <w:lang w:val="es-ES"/>
              </w:rPr>
              <w:t>aeroportuarios.</w:t>
            </w:r>
          </w:p>
          <w:p w14:paraId="02C61E43" w14:textId="77777777" w:rsidR="004D0354" w:rsidRPr="00E1035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E1035A">
              <w:rPr>
                <w:rFonts w:ascii="Cambria" w:eastAsia="Cambria" w:hAnsi="Cambria" w:cs="Cambria"/>
                <w:color w:val="000000"/>
                <w:lang w:val="es-ES"/>
              </w:rPr>
              <w:t>• Billete de avión Hanói-Hue/Danang-Saigón</w:t>
            </w:r>
          </w:p>
          <w:p w14:paraId="0583A6F7" w14:textId="77777777" w:rsidR="004D0354" w:rsidRPr="00E1035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E1035A">
              <w:rPr>
                <w:rFonts w:ascii="Cambria" w:eastAsia="Cambria" w:hAnsi="Cambria" w:cs="Cambria"/>
                <w:color w:val="000000"/>
                <w:lang w:val="es-ES"/>
              </w:rPr>
              <w:t>• Comidas y bebidas no mencionadas en el programa</w:t>
            </w:r>
          </w:p>
          <w:p w14:paraId="26A9152C"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 Bebidas incluidas en las comidas</w:t>
            </w:r>
          </w:p>
          <w:p w14:paraId="3F9DEF60"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 Excursiones opcionales</w:t>
            </w:r>
          </w:p>
          <w:p w14:paraId="28F4FB86"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 Seguro de viaje (Asegúrese de contratar un seguro</w:t>
            </w:r>
          </w:p>
          <w:p w14:paraId="596203F8"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para sus clientes antes de viajar al extranjero)</w:t>
            </w:r>
          </w:p>
          <w:p w14:paraId="203F1517"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 Gestión y sellado de visado en la puerta de</w:t>
            </w:r>
          </w:p>
          <w:p w14:paraId="2F18DE96"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embarque internacional</w:t>
            </w:r>
          </w:p>
          <w:p w14:paraId="681FE20D"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 PROPINAS para el guía local y el conductor de la</w:t>
            </w:r>
          </w:p>
          <w:p w14:paraId="2A300A74"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furgoneta</w:t>
            </w:r>
          </w:p>
          <w:p w14:paraId="100DD60A"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 1 persona: 15 USD cada persona por día</w:t>
            </w:r>
          </w:p>
          <w:p w14:paraId="7DD9058F"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 2-4 personas: 10 USD cada persona por día</w:t>
            </w:r>
          </w:p>
          <w:p w14:paraId="09B74D8B"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 A partir de 5 personas: 6 USD cada persona por día</w:t>
            </w:r>
          </w:p>
          <w:p w14:paraId="58267415"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*Propinas sugeridas para botones, tripulación del</w:t>
            </w:r>
          </w:p>
          <w:p w14:paraId="5640385F"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t>barco y conductor del sampán: según su satisfacción</w:t>
            </w:r>
          </w:p>
          <w:p w14:paraId="78BF802E" w14:textId="77777777" w:rsidR="004D0354" w:rsidRPr="00F608CA"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lang w:val="es-ES"/>
              </w:rPr>
            </w:pPr>
            <w:r w:rsidRPr="00F608CA">
              <w:rPr>
                <w:rFonts w:ascii="Cambria" w:eastAsia="Cambria" w:hAnsi="Cambria" w:cs="Cambria"/>
                <w:color w:val="000000"/>
                <w:lang w:val="es-ES"/>
              </w:rPr>
              <w:lastRenderedPageBreak/>
              <w:t>• Cualquier servicio no mencionado claramente en el</w:t>
            </w:r>
          </w:p>
          <w:p w14:paraId="65A56596" w14:textId="77777777" w:rsidR="004D0354" w:rsidRDefault="00000000">
            <w:pPr>
              <w:widowControl w:val="0"/>
              <w:pBdr>
                <w:top w:val="nil"/>
                <w:left w:val="nil"/>
                <w:bottom w:val="nil"/>
                <w:right w:val="nil"/>
                <w:between w:val="nil"/>
              </w:pBdr>
              <w:tabs>
                <w:tab w:val="left" w:pos="149"/>
              </w:tabs>
              <w:spacing w:line="258" w:lineRule="auto"/>
              <w:ind w:left="1"/>
              <w:rPr>
                <w:rFonts w:ascii="Cambria" w:eastAsia="Cambria" w:hAnsi="Cambria" w:cs="Cambria"/>
                <w:color w:val="000000"/>
              </w:rPr>
            </w:pPr>
            <w:r>
              <w:rPr>
                <w:rFonts w:ascii="Cambria" w:eastAsia="Cambria" w:hAnsi="Cambria" w:cs="Cambria"/>
                <w:color w:val="000000"/>
              </w:rPr>
              <w:t>programa</w:t>
            </w:r>
          </w:p>
        </w:tc>
      </w:tr>
    </w:tbl>
    <w:p w14:paraId="7D41439D" w14:textId="77777777" w:rsidR="004D0354" w:rsidRPr="00F608CA" w:rsidRDefault="004D0354">
      <w:pPr>
        <w:spacing w:after="280"/>
        <w:rPr>
          <w:rFonts w:ascii="Cambria" w:eastAsia="Cambria" w:hAnsi="Cambria" w:cs="Cambria"/>
          <w:b/>
          <w:bCs/>
          <w:lang w:val="vi-VN"/>
        </w:rPr>
      </w:pPr>
    </w:p>
    <w:p w14:paraId="4BCBD5FF" w14:textId="77777777" w:rsidR="004D0354" w:rsidRDefault="00000000">
      <w:pPr>
        <w:spacing w:line="240" w:lineRule="auto"/>
        <w:jc w:val="both"/>
        <w:rPr>
          <w:rFonts w:ascii="Cambria" w:eastAsia="Cambria" w:hAnsi="Cambria" w:cs="Cambria"/>
          <w:b/>
          <w:bCs/>
        </w:rPr>
      </w:pPr>
      <w:r>
        <w:rPr>
          <w:rFonts w:ascii="Cambria" w:eastAsia="Cambria" w:hAnsi="Cambria" w:cs="Cambria"/>
          <w:b/>
          <w:bCs/>
        </w:rPr>
        <w:t>GENERAL TERMS &amp; CONDITIONS  </w:t>
      </w:r>
    </w:p>
    <w:p w14:paraId="65DD6A21" w14:textId="77777777" w:rsidR="004D0354" w:rsidRDefault="004D0354">
      <w:pPr>
        <w:spacing w:line="240" w:lineRule="auto"/>
        <w:jc w:val="both"/>
        <w:rPr>
          <w:rFonts w:ascii="Cambria" w:eastAsia="Cambria" w:hAnsi="Cambria" w:cs="Cambria"/>
        </w:rPr>
      </w:pPr>
    </w:p>
    <w:p w14:paraId="7A3D73AA" w14:textId="77777777" w:rsidR="004D0354" w:rsidRDefault="00000000">
      <w:pPr>
        <w:spacing w:line="240" w:lineRule="auto"/>
        <w:jc w:val="both"/>
        <w:rPr>
          <w:rFonts w:ascii="Cambria" w:eastAsia="Cambria" w:hAnsi="Cambria" w:cs="Cambria"/>
          <w:b/>
          <w:bCs/>
        </w:rPr>
      </w:pPr>
      <w:r>
        <w:rPr>
          <w:rFonts w:ascii="Cambria" w:eastAsia="Cambria" w:hAnsi="Cambria" w:cs="Cambria"/>
          <w:b/>
          <w:bCs/>
        </w:rPr>
        <w:t>Remarks for check in and check out schedules</w:t>
      </w:r>
    </w:p>
    <w:p w14:paraId="228B2E61" w14:textId="77777777" w:rsidR="004D0354" w:rsidRDefault="00000000">
      <w:pPr>
        <w:spacing w:line="240" w:lineRule="auto"/>
        <w:jc w:val="both"/>
        <w:rPr>
          <w:rFonts w:ascii="Cambria" w:eastAsia="Cambria" w:hAnsi="Cambria" w:cs="Cambria"/>
        </w:rPr>
      </w:pPr>
      <w:r>
        <w:rPr>
          <w:rFonts w:ascii="Cambria" w:eastAsia="Cambria" w:hAnsi="Cambria" w:cs="Cambria"/>
        </w:rPr>
        <w:t>Check in time: at hotel: after 14h00 – on cruise: before 12h00.</w:t>
      </w:r>
    </w:p>
    <w:p w14:paraId="507F0F30" w14:textId="77777777" w:rsidR="004D0354" w:rsidRDefault="00000000">
      <w:pPr>
        <w:spacing w:line="240" w:lineRule="auto"/>
        <w:jc w:val="both"/>
        <w:rPr>
          <w:rFonts w:ascii="Cambria" w:eastAsia="Cambria" w:hAnsi="Cambria" w:cs="Cambria"/>
        </w:rPr>
      </w:pPr>
      <w:r>
        <w:rPr>
          <w:rFonts w:ascii="Cambria" w:eastAsia="Cambria" w:hAnsi="Cambria" w:cs="Cambria"/>
        </w:rPr>
        <w:t>Check out time: at hotel &amp; on cruise: before 12h00.</w:t>
      </w:r>
    </w:p>
    <w:p w14:paraId="35767702" w14:textId="77777777" w:rsidR="004D0354" w:rsidRDefault="004D0354">
      <w:pPr>
        <w:spacing w:line="240" w:lineRule="auto"/>
        <w:jc w:val="both"/>
        <w:rPr>
          <w:rFonts w:ascii="Cambria" w:eastAsia="Cambria" w:hAnsi="Cambria" w:cs="Cambria"/>
        </w:rPr>
      </w:pPr>
    </w:p>
    <w:p w14:paraId="1CC06803" w14:textId="77777777" w:rsidR="004D0354" w:rsidRDefault="00000000">
      <w:pPr>
        <w:spacing w:line="240" w:lineRule="auto"/>
        <w:jc w:val="both"/>
        <w:rPr>
          <w:rFonts w:ascii="Cambria" w:eastAsia="Cambria" w:hAnsi="Cambria" w:cs="Cambria"/>
        </w:rPr>
      </w:pPr>
      <w:r>
        <w:rPr>
          <w:rFonts w:ascii="Cambria" w:eastAsia="Cambria" w:hAnsi="Cambria" w:cs="Cambria"/>
          <w:b/>
          <w:bCs/>
        </w:rPr>
        <w:t xml:space="preserve">Remarks for itinerary </w:t>
      </w:r>
    </w:p>
    <w:p w14:paraId="1C62FE3A" w14:textId="77777777" w:rsidR="004D0354" w:rsidRDefault="00000000">
      <w:pPr>
        <w:spacing w:line="240" w:lineRule="auto"/>
        <w:jc w:val="both"/>
        <w:rPr>
          <w:rFonts w:ascii="Cambria" w:eastAsia="Cambria" w:hAnsi="Cambria" w:cs="Cambria"/>
        </w:rPr>
      </w:pPr>
      <w:r>
        <w:rPr>
          <w:rFonts w:ascii="Cambria" w:eastAsia="Cambria" w:hAnsi="Cambria" w:cs="Cambria"/>
        </w:rPr>
        <w:t>The itinerary and schedule are subject to change due to local traffic situations, weather conditions; flight, or any un-foreseen circumstances or local authority decision. LV Travel reserves full rights to replace all items with same values for guests.</w:t>
      </w:r>
    </w:p>
    <w:p w14:paraId="1CBFC752" w14:textId="77777777" w:rsidR="004D0354" w:rsidRDefault="004D0354">
      <w:pPr>
        <w:spacing w:line="240" w:lineRule="auto"/>
        <w:jc w:val="both"/>
        <w:rPr>
          <w:rFonts w:ascii="Cambria" w:eastAsia="Cambria" w:hAnsi="Cambria" w:cs="Cambria"/>
        </w:rPr>
      </w:pPr>
    </w:p>
    <w:p w14:paraId="044E5CE0" w14:textId="77777777" w:rsidR="004D0354" w:rsidRDefault="00000000">
      <w:pPr>
        <w:spacing w:line="240" w:lineRule="auto"/>
        <w:jc w:val="both"/>
        <w:rPr>
          <w:rFonts w:ascii="Cambria" w:eastAsia="Cambria" w:hAnsi="Cambria" w:cs="Cambria"/>
        </w:rPr>
      </w:pPr>
      <w:r>
        <w:rPr>
          <w:rFonts w:ascii="Cambria" w:eastAsia="Cambria" w:hAnsi="Cambria" w:cs="Cambria"/>
          <w:b/>
          <w:bCs/>
        </w:rPr>
        <w:t>Remarks for meal</w:t>
      </w:r>
    </w:p>
    <w:p w14:paraId="4D4DA6CF" w14:textId="77777777" w:rsidR="004D0354" w:rsidRDefault="00000000">
      <w:pPr>
        <w:spacing w:line="240" w:lineRule="auto"/>
        <w:jc w:val="both"/>
        <w:rPr>
          <w:rFonts w:ascii="Cambria" w:eastAsia="Cambria" w:hAnsi="Cambria" w:cs="Cambria"/>
        </w:rPr>
      </w:pPr>
      <w:r>
        <w:rPr>
          <w:rFonts w:ascii="Cambria" w:eastAsia="Cambria" w:hAnsi="Cambria" w:cs="Cambria"/>
        </w:rPr>
        <w:t>Meals are fusion on local food with daily normal buffet breakfast at hotel. Guests should advise any special food preferences, allergies or dietary requirements at least one (1) week prior to the arrival date.</w:t>
      </w:r>
    </w:p>
    <w:p w14:paraId="37053E33" w14:textId="77777777" w:rsidR="004D0354" w:rsidRDefault="004D0354">
      <w:pPr>
        <w:spacing w:line="240" w:lineRule="auto"/>
        <w:jc w:val="both"/>
        <w:rPr>
          <w:rFonts w:ascii="Cambria" w:eastAsia="Cambria" w:hAnsi="Cambria" w:cs="Cambria"/>
        </w:rPr>
      </w:pPr>
    </w:p>
    <w:p w14:paraId="5F2FECB0" w14:textId="77777777" w:rsidR="004D0354" w:rsidRDefault="00000000">
      <w:pPr>
        <w:spacing w:line="240" w:lineRule="auto"/>
        <w:jc w:val="both"/>
        <w:rPr>
          <w:rFonts w:ascii="Cambria" w:eastAsia="Cambria" w:hAnsi="Cambria" w:cs="Cambria"/>
        </w:rPr>
      </w:pPr>
      <w:r>
        <w:rPr>
          <w:rFonts w:ascii="Cambria" w:eastAsia="Cambria" w:hAnsi="Cambria" w:cs="Cambria"/>
          <w:b/>
          <w:bCs/>
        </w:rPr>
        <w:t>Remarks for the price</w:t>
      </w:r>
    </w:p>
    <w:p w14:paraId="4C9804B0" w14:textId="77777777" w:rsidR="004D0354" w:rsidRDefault="00000000">
      <w:pPr>
        <w:spacing w:line="240" w:lineRule="auto"/>
        <w:jc w:val="both"/>
        <w:rPr>
          <w:rFonts w:ascii="Cambria" w:eastAsia="Cambria" w:hAnsi="Cambria" w:cs="Cambria"/>
        </w:rPr>
      </w:pPr>
      <w:r>
        <w:rPr>
          <w:rFonts w:ascii="Cambria" w:eastAsia="Cambria" w:hAnsi="Cambria" w:cs="Cambria"/>
        </w:rPr>
        <w:t>16 full paying pax group is granted one FOC based on half twin sharing room (exclusive of extra service).</w:t>
      </w:r>
    </w:p>
    <w:p w14:paraId="7EF8AB3A" w14:textId="77777777" w:rsidR="004D0354" w:rsidRDefault="00000000">
      <w:pPr>
        <w:spacing w:line="240" w:lineRule="auto"/>
        <w:jc w:val="both"/>
        <w:rPr>
          <w:rFonts w:ascii="Cambria" w:eastAsia="Cambria" w:hAnsi="Cambria" w:cs="Cambria"/>
        </w:rPr>
      </w:pPr>
      <w:r>
        <w:rPr>
          <w:rFonts w:ascii="Cambria" w:eastAsia="Cambria" w:hAnsi="Cambria" w:cs="Cambria"/>
        </w:rPr>
        <w:t>Please be aware that any changes in the itinerary due to unforeseen circumstances might result in increase in pricing.</w:t>
      </w:r>
    </w:p>
    <w:p w14:paraId="24CDC15D" w14:textId="77777777" w:rsidR="004D0354" w:rsidRDefault="00000000">
      <w:pPr>
        <w:spacing w:line="240" w:lineRule="auto"/>
        <w:jc w:val="both"/>
        <w:rPr>
          <w:rFonts w:ascii="Cambria" w:eastAsia="Cambria" w:hAnsi="Cambria" w:cs="Cambria"/>
        </w:rPr>
      </w:pPr>
      <w:r>
        <w:rPr>
          <w:rFonts w:ascii="Cambria" w:eastAsia="Cambria" w:hAnsi="Cambria" w:cs="Cambria"/>
        </w:rPr>
        <w:t>Any damage caused to all services during the stay shall be payable by the passengers.</w:t>
      </w:r>
    </w:p>
    <w:p w14:paraId="047FD8D7" w14:textId="77777777" w:rsidR="004D0354" w:rsidRDefault="004D0354">
      <w:pPr>
        <w:spacing w:line="240" w:lineRule="auto"/>
        <w:jc w:val="both"/>
        <w:rPr>
          <w:rFonts w:ascii="Cambria" w:eastAsia="Cambria" w:hAnsi="Cambria" w:cs="Cambria"/>
        </w:rPr>
      </w:pPr>
    </w:p>
    <w:p w14:paraId="37AE7198" w14:textId="77777777" w:rsidR="004D0354" w:rsidRDefault="00000000">
      <w:pPr>
        <w:spacing w:line="240" w:lineRule="auto"/>
        <w:jc w:val="both"/>
        <w:rPr>
          <w:rFonts w:ascii="Cambria" w:eastAsia="Cambria" w:hAnsi="Cambria" w:cs="Cambria"/>
        </w:rPr>
      </w:pPr>
      <w:r>
        <w:rPr>
          <w:rFonts w:ascii="Cambria" w:eastAsia="Cambria" w:hAnsi="Cambria" w:cs="Cambria"/>
          <w:b/>
          <w:bCs/>
        </w:rPr>
        <w:t>Validity</w:t>
      </w:r>
      <w:r>
        <w:rPr>
          <w:rFonts w:ascii="Cambria" w:eastAsia="Cambria" w:hAnsi="Cambria" w:cs="Cambria"/>
        </w:rPr>
        <w:br/>
        <w:t>All prices quoted to the Client/Agent are on a net basis in United States Dollars and valid according to the date specified on the LV Travel printed tariffs and/or quotation and/or invoice issued to the Client/Agent. LV Travel warrants that the prices or rates quoted to the Client/Agent are correct at the time of issuance or invoice but are subject to change in line with market, tax or currency fluctuation, with or without prior notice.</w:t>
      </w:r>
    </w:p>
    <w:p w14:paraId="3A48A49E" w14:textId="77777777" w:rsidR="004D0354" w:rsidRDefault="004D0354">
      <w:pPr>
        <w:spacing w:line="240" w:lineRule="auto"/>
        <w:jc w:val="both"/>
        <w:rPr>
          <w:rFonts w:ascii="Cambria" w:eastAsia="Cambria" w:hAnsi="Cambria" w:cs="Cambria"/>
        </w:rPr>
      </w:pPr>
    </w:p>
    <w:p w14:paraId="0FE0176B" w14:textId="77777777" w:rsidR="004D0354" w:rsidRDefault="00000000">
      <w:pPr>
        <w:spacing w:line="240" w:lineRule="auto"/>
        <w:jc w:val="both"/>
        <w:rPr>
          <w:rFonts w:ascii="Cambria" w:eastAsia="Cambria" w:hAnsi="Cambria" w:cs="Cambria"/>
          <w:b/>
          <w:bCs/>
        </w:rPr>
      </w:pPr>
      <w:r>
        <w:rPr>
          <w:rFonts w:ascii="Cambria" w:eastAsia="Cambria" w:hAnsi="Cambria" w:cs="Cambria"/>
          <w:b/>
          <w:bCs/>
        </w:rPr>
        <w:t>Payment method</w:t>
      </w:r>
    </w:p>
    <w:p w14:paraId="22EF2B6E" w14:textId="77777777" w:rsidR="004D0354" w:rsidRDefault="00000000">
      <w:pPr>
        <w:spacing w:line="240" w:lineRule="auto"/>
        <w:jc w:val="both"/>
        <w:rPr>
          <w:rFonts w:ascii="Cambria" w:eastAsia="Cambria" w:hAnsi="Cambria" w:cs="Cambria"/>
        </w:rPr>
      </w:pPr>
      <w:r>
        <w:rPr>
          <w:rFonts w:ascii="Cambria" w:eastAsia="Cambria" w:hAnsi="Cambria" w:cs="Cambria"/>
        </w:rPr>
        <w:t>Unless otherwise agreed by LV Travel, client’s payment shall be executed by </w:t>
      </w:r>
      <w:r>
        <w:rPr>
          <w:rFonts w:ascii="Cambria" w:eastAsia="Cambria" w:hAnsi="Cambria" w:cs="Cambria"/>
          <w:b/>
          <w:bCs/>
        </w:rPr>
        <w:t>bank transfer</w:t>
      </w:r>
      <w:r>
        <w:rPr>
          <w:rFonts w:ascii="Cambria" w:eastAsia="Cambria" w:hAnsi="Cambria" w:cs="Cambria"/>
        </w:rPr>
        <w:t>, to the LV travel’s bank account clearly noted in all the invoices. Every party shall take care of the transfer fees occurring with its relevant bank</w:t>
      </w:r>
    </w:p>
    <w:p w14:paraId="4C61E058" w14:textId="77777777" w:rsidR="004D0354" w:rsidRDefault="00000000">
      <w:pPr>
        <w:spacing w:line="240" w:lineRule="auto"/>
        <w:jc w:val="both"/>
        <w:rPr>
          <w:rFonts w:ascii="Cambria" w:eastAsia="Cambria" w:hAnsi="Cambria" w:cs="Cambria"/>
        </w:rPr>
      </w:pPr>
      <w:r>
        <w:rPr>
          <w:rFonts w:ascii="Cambria" w:eastAsia="Cambria" w:hAnsi="Cambria" w:cs="Cambria"/>
        </w:rPr>
        <w:t> </w:t>
      </w:r>
      <w:r>
        <w:rPr>
          <w:rFonts w:ascii="Cambria" w:eastAsia="Cambria" w:hAnsi="Cambria" w:cs="Cambria"/>
        </w:rPr>
        <w:br/>
      </w:r>
      <w:r>
        <w:rPr>
          <w:rFonts w:ascii="Cambria" w:eastAsia="Cambria" w:hAnsi="Cambria" w:cs="Cambria"/>
          <w:b/>
          <w:bCs/>
        </w:rPr>
        <w:t xml:space="preserve">Payment conditions for domestic or international flights  </w:t>
      </w:r>
      <w:r>
        <w:rPr>
          <w:rFonts w:ascii="Cambria" w:eastAsia="Cambria" w:hAnsi="Cambria" w:cs="Cambria"/>
        </w:rPr>
        <w:t>: We will check case by case</w:t>
      </w:r>
    </w:p>
    <w:p w14:paraId="61E87173" w14:textId="77777777" w:rsidR="004D0354" w:rsidRDefault="00000000">
      <w:pPr>
        <w:spacing w:line="240" w:lineRule="auto"/>
        <w:jc w:val="both"/>
        <w:rPr>
          <w:rFonts w:ascii="Cambria" w:eastAsia="Cambria" w:hAnsi="Cambria" w:cs="Cambria"/>
          <w:b/>
          <w:bCs/>
        </w:rPr>
      </w:pPr>
      <w:r>
        <w:rPr>
          <w:rFonts w:ascii="Cambria" w:eastAsia="Cambria" w:hAnsi="Cambria" w:cs="Cambria"/>
          <w:b/>
          <w:bCs/>
        </w:rPr>
        <w:t>Payment conditions for land tour without flights:</w:t>
      </w:r>
    </w:p>
    <w:p w14:paraId="2D552EAE" w14:textId="77777777" w:rsidR="004D0354" w:rsidRDefault="00000000">
      <w:pPr>
        <w:spacing w:line="240" w:lineRule="auto"/>
        <w:jc w:val="both"/>
        <w:rPr>
          <w:rFonts w:ascii="Cambria" w:eastAsia="Cambria" w:hAnsi="Cambria" w:cs="Cambria"/>
        </w:rPr>
      </w:pPr>
      <w:r>
        <w:rPr>
          <w:rFonts w:ascii="Cambria" w:eastAsia="Cambria" w:hAnsi="Cambria" w:cs="Cambria"/>
        </w:rPr>
        <w:t>- In general there is no Deposit required. LV Travel reserves its right to forward deposit requests from suppliers in case they occur</w:t>
      </w:r>
    </w:p>
    <w:p w14:paraId="37ECA440" w14:textId="77777777" w:rsidR="004D0354" w:rsidRDefault="00000000">
      <w:pPr>
        <w:spacing w:line="240" w:lineRule="auto"/>
        <w:jc w:val="both"/>
        <w:rPr>
          <w:rFonts w:ascii="Cambria" w:eastAsia="Cambria" w:hAnsi="Cambria" w:cs="Cambria"/>
          <w:b/>
          <w:bCs/>
        </w:rPr>
      </w:pPr>
      <w:r>
        <w:rPr>
          <w:rFonts w:ascii="Cambria" w:eastAsia="Cambria" w:hAnsi="Cambria" w:cs="Cambria"/>
        </w:rPr>
        <w:t>- The full payment of 100% of the total price must be transferred to the LV Travel account 30 days prior to the group arrival in Indochina, if not agreed otherwise.</w:t>
      </w:r>
    </w:p>
    <w:p w14:paraId="0C65F954" w14:textId="77777777" w:rsidR="004D0354" w:rsidRDefault="00000000">
      <w:pPr>
        <w:spacing w:line="240" w:lineRule="auto"/>
        <w:jc w:val="both"/>
        <w:rPr>
          <w:rFonts w:ascii="Cambria" w:eastAsia="Cambria" w:hAnsi="Cambria" w:cs="Cambria"/>
        </w:rPr>
      </w:pPr>
      <w:r>
        <w:rPr>
          <w:rFonts w:ascii="Cambria" w:eastAsia="Cambria" w:hAnsi="Cambria" w:cs="Cambria"/>
          <w:b/>
          <w:bCs/>
        </w:rPr>
        <w:t xml:space="preserve">Cancellation of domestic or international flights: </w:t>
      </w:r>
      <w:r>
        <w:rPr>
          <w:rFonts w:ascii="Cambria" w:eastAsia="Cambria" w:hAnsi="Cambria" w:cs="Cambria"/>
        </w:rPr>
        <w:t>We will check case by case.</w:t>
      </w:r>
    </w:p>
    <w:p w14:paraId="3F1AC955" w14:textId="77777777" w:rsidR="004D0354" w:rsidRDefault="00000000">
      <w:pPr>
        <w:spacing w:line="240" w:lineRule="auto"/>
        <w:jc w:val="both"/>
        <w:rPr>
          <w:rFonts w:ascii="Cambria" w:eastAsia="Cambria" w:hAnsi="Cambria" w:cs="Cambria"/>
          <w:b/>
          <w:bCs/>
        </w:rPr>
      </w:pPr>
      <w:r>
        <w:rPr>
          <w:rFonts w:ascii="Cambria" w:eastAsia="Cambria" w:hAnsi="Cambria" w:cs="Cambria"/>
        </w:rPr>
        <w:t> </w:t>
      </w:r>
      <w:r>
        <w:rPr>
          <w:rFonts w:ascii="Cambria" w:eastAsia="Cambria" w:hAnsi="Cambria" w:cs="Cambria"/>
          <w:b/>
          <w:bCs/>
        </w:rPr>
        <w:t>Cancellation policy for land tour without flights</w:t>
      </w:r>
    </w:p>
    <w:p w14:paraId="01AA961A" w14:textId="77777777" w:rsidR="004D0354" w:rsidRDefault="00000000">
      <w:pPr>
        <w:spacing w:line="240" w:lineRule="auto"/>
        <w:jc w:val="both"/>
        <w:rPr>
          <w:rFonts w:ascii="Cambria" w:eastAsia="Cambria" w:hAnsi="Cambria" w:cs="Cambria"/>
        </w:rPr>
      </w:pPr>
      <w:r>
        <w:rPr>
          <w:rFonts w:ascii="Cambria" w:eastAsia="Cambria" w:hAnsi="Cambria" w:cs="Cambria"/>
        </w:rPr>
        <w:t>- All cancellations should be made in writing and should be acknowledged by LV travel.</w:t>
      </w:r>
    </w:p>
    <w:p w14:paraId="084D1D38" w14:textId="77777777" w:rsidR="004D0354" w:rsidRDefault="00000000">
      <w:pPr>
        <w:spacing w:line="240" w:lineRule="auto"/>
        <w:jc w:val="both"/>
        <w:rPr>
          <w:rFonts w:ascii="Cambria" w:eastAsia="Cambria" w:hAnsi="Cambria" w:cs="Cambria"/>
        </w:rPr>
      </w:pPr>
      <w:r>
        <w:rPr>
          <w:rFonts w:ascii="Cambria" w:eastAsia="Cambria" w:hAnsi="Cambria" w:cs="Cambria"/>
        </w:rPr>
        <w:t xml:space="preserve">-Cancellation Rules for Land Tour, not apply for </w:t>
      </w:r>
      <w:r>
        <w:rPr>
          <w:rFonts w:ascii="Cambria" w:eastAsia="Cambria" w:hAnsi="Cambria" w:cs="Cambria"/>
          <w:b/>
          <w:bCs/>
        </w:rPr>
        <w:t>domestic or international flights</w:t>
      </w:r>
      <w:r>
        <w:rPr>
          <w:rFonts w:ascii="Cambria" w:eastAsia="Cambria" w:hAnsi="Cambria" w:cs="Cambria"/>
        </w:rPr>
        <w:t xml:space="preserve"> (if any).</w:t>
      </w:r>
    </w:p>
    <w:p w14:paraId="1166A28C" w14:textId="77777777" w:rsidR="004D0354" w:rsidRDefault="00000000">
      <w:pPr>
        <w:spacing w:line="240" w:lineRule="auto"/>
        <w:jc w:val="both"/>
        <w:rPr>
          <w:rFonts w:ascii="Cambria" w:eastAsia="Cambria" w:hAnsi="Cambria" w:cs="Cambria"/>
        </w:rPr>
      </w:pPr>
      <w:r>
        <w:rPr>
          <w:rFonts w:ascii="Cambria" w:eastAsia="Cambria" w:hAnsi="Cambria" w:cs="Cambria"/>
        </w:rPr>
        <w:t>- Cancellation more than 45 days prior to the group arrival: No Charge. Deposit shall be deducted into the next bookings, except specified suppliers require cancellation fees</w:t>
      </w:r>
    </w:p>
    <w:p w14:paraId="29769DFB" w14:textId="77777777" w:rsidR="004D0354" w:rsidRDefault="00000000">
      <w:pPr>
        <w:spacing w:line="240" w:lineRule="auto"/>
        <w:jc w:val="both"/>
        <w:rPr>
          <w:rFonts w:ascii="Cambria" w:eastAsia="Cambria" w:hAnsi="Cambria" w:cs="Cambria"/>
        </w:rPr>
      </w:pPr>
      <w:r>
        <w:rPr>
          <w:rFonts w:ascii="Cambria" w:eastAsia="Cambria" w:hAnsi="Cambria" w:cs="Cambria"/>
        </w:rPr>
        <w:lastRenderedPageBreak/>
        <w:t>- Cancellation between the 45th and 31st day prior to the group arrival: 25% of the total tour price.</w:t>
      </w:r>
      <w:r>
        <w:rPr>
          <w:rFonts w:ascii="Cambria" w:eastAsia="Cambria" w:hAnsi="Cambria" w:cs="Cambria"/>
        </w:rPr>
        <w:br/>
        <w:t>- Cancellation between the 30th and 23rd day prior to the group arrival: 30% of the total tour price.</w:t>
      </w:r>
      <w:r>
        <w:rPr>
          <w:rFonts w:ascii="Cambria" w:eastAsia="Cambria" w:hAnsi="Cambria" w:cs="Cambria"/>
        </w:rPr>
        <w:br/>
        <w:t>- Cancellation between the 22nd and 16th day prior to the group arrival: 40% of the total tour price.</w:t>
      </w:r>
      <w:r>
        <w:rPr>
          <w:rFonts w:ascii="Cambria" w:eastAsia="Cambria" w:hAnsi="Cambria" w:cs="Cambria"/>
        </w:rPr>
        <w:br/>
        <w:t>- Cancellation between the 15nd and 09th day prior to the group arrival: 60% of the total tour price.</w:t>
      </w:r>
      <w:r>
        <w:rPr>
          <w:rFonts w:ascii="Cambria" w:eastAsia="Cambria" w:hAnsi="Cambria" w:cs="Cambria"/>
        </w:rPr>
        <w:br/>
        <w:t>- Cancellation between the 08nd and 03rd day prior to the group arrival: 80% of the total tour price.</w:t>
      </w:r>
      <w:r>
        <w:rPr>
          <w:rFonts w:ascii="Cambria" w:eastAsia="Cambria" w:hAnsi="Cambria" w:cs="Cambria"/>
        </w:rPr>
        <w:br/>
        <w:t>- Cancellation between the 02nd and 0th day prior to the group arrival: 100% of the total tour price.</w:t>
      </w:r>
      <w:r>
        <w:rPr>
          <w:rFonts w:ascii="Cambria" w:eastAsia="Cambria" w:hAnsi="Cambria" w:cs="Cambria"/>
        </w:rPr>
        <w:br/>
        <w:t>- In case the tour participant(s) shorten or interrupt the tour of their own accord there will be no reimbursements.</w:t>
      </w:r>
      <w:r>
        <w:rPr>
          <w:rFonts w:ascii="Cambria" w:eastAsia="Cambria" w:hAnsi="Cambria" w:cs="Cambria"/>
        </w:rPr>
        <w:br/>
        <w:t> - Reduction in the number of passengers against requested bookings is considered and treated as cancellations.</w:t>
      </w:r>
    </w:p>
    <w:p w14:paraId="46977B90" w14:textId="77777777" w:rsidR="004D0354" w:rsidRDefault="00000000">
      <w:pPr>
        <w:spacing w:line="240" w:lineRule="auto"/>
        <w:jc w:val="both"/>
        <w:rPr>
          <w:rFonts w:ascii="Cambria" w:eastAsia="Cambria" w:hAnsi="Cambria" w:cs="Cambria"/>
        </w:rPr>
      </w:pPr>
      <w:r>
        <w:rPr>
          <w:rFonts w:ascii="Cambria" w:eastAsia="Cambria" w:hAnsi="Cambria" w:cs="Cambria"/>
        </w:rPr>
        <w:t> - If the balance of the tour invoice is not received by the deadline of 15days prior to the group arrival, LV Travel will reserve the right to cancel the reservation without indemnity or any reimbursement. </w:t>
      </w:r>
      <w:r>
        <w:rPr>
          <w:rFonts w:ascii="Cambria" w:eastAsia="Cambria" w:hAnsi="Cambria" w:cs="Cambria"/>
        </w:rPr>
        <w:br/>
        <w:t>- If LV Travel is forced to cancel the departure due to unforeseeable reasons, the participants will be fully reimbursed without intention to claim for any indemnities.</w:t>
      </w:r>
    </w:p>
    <w:p w14:paraId="3C6C2F8C" w14:textId="77777777" w:rsidR="004D0354" w:rsidRPr="00F608CA" w:rsidRDefault="004D0354">
      <w:pPr>
        <w:rPr>
          <w:rFonts w:ascii="Cambria" w:eastAsia="Cambria" w:hAnsi="Cambria" w:cs="Cambria"/>
          <w:lang w:val="vi-VN"/>
        </w:rPr>
      </w:pPr>
    </w:p>
    <w:tbl>
      <w:tblPr>
        <w:tblStyle w:val="af6"/>
        <w:tblW w:w="7570" w:type="dxa"/>
        <w:tblLayout w:type="fixed"/>
        <w:tblLook w:val="0400" w:firstRow="0" w:lastRow="0" w:firstColumn="0" w:lastColumn="0" w:noHBand="0" w:noVBand="1"/>
      </w:tblPr>
      <w:tblGrid>
        <w:gridCol w:w="3785"/>
        <w:gridCol w:w="3785"/>
      </w:tblGrid>
      <w:tr w:rsidR="004D0354" w14:paraId="5BDE3796" w14:textId="77777777">
        <w:trPr>
          <w:trHeight w:val="462"/>
        </w:trPr>
        <w:tc>
          <w:tcPr>
            <w:tcW w:w="7570" w:type="dxa"/>
            <w:gridSpan w:val="2"/>
            <w:tcBorders>
              <w:top w:val="dotted" w:sz="6" w:space="0" w:color="C4C4C4"/>
              <w:left w:val="dotted" w:sz="6" w:space="0" w:color="C4C4C4"/>
              <w:bottom w:val="dotted" w:sz="6" w:space="0" w:color="C4C4C4"/>
              <w:right w:val="dotted" w:sz="6" w:space="0" w:color="C4C4C4"/>
            </w:tcBorders>
            <w:shd w:val="clear" w:color="auto" w:fill="730707"/>
            <w:tcMar>
              <w:top w:w="0" w:type="dxa"/>
              <w:left w:w="108" w:type="dxa"/>
              <w:bottom w:w="0" w:type="dxa"/>
              <w:right w:w="108" w:type="dxa"/>
            </w:tcMar>
            <w:vAlign w:val="center"/>
          </w:tcPr>
          <w:p w14:paraId="1D68E321" w14:textId="77777777" w:rsidR="004D0354" w:rsidRDefault="00000000">
            <w:pPr>
              <w:jc w:val="center"/>
              <w:rPr>
                <w:rFonts w:ascii="Cambria" w:eastAsia="Cambria" w:hAnsi="Cambria" w:cs="Cambria"/>
              </w:rPr>
            </w:pPr>
            <w:r>
              <w:rPr>
                <w:rFonts w:ascii="Cambria" w:eastAsia="Cambria" w:hAnsi="Cambria" w:cs="Cambria"/>
                <w:b/>
                <w:bCs/>
                <w:color w:val="FFFFFF"/>
              </w:rPr>
              <w:t>Contact details</w:t>
            </w:r>
          </w:p>
        </w:tc>
      </w:tr>
      <w:tr w:rsidR="004D0354" w14:paraId="5BBF2B66" w14:textId="77777777">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77076415" w14:textId="77777777" w:rsidR="004D0354" w:rsidRDefault="00000000">
            <w:pPr>
              <w:rPr>
                <w:rFonts w:ascii="Cambria" w:eastAsia="Cambria" w:hAnsi="Cambria" w:cs="Cambria"/>
              </w:rPr>
            </w:pPr>
            <w:r>
              <w:rPr>
                <w:rFonts w:ascii="Cambria" w:eastAsia="Cambria" w:hAnsi="Cambria" w:cs="Cambria"/>
              </w:rPr>
              <w:t>Hotline for sales (ms Moon)</w:t>
            </w:r>
          </w:p>
        </w:tc>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71977DBA" w14:textId="77777777" w:rsidR="004D0354" w:rsidRDefault="00000000">
            <w:pPr>
              <w:rPr>
                <w:rFonts w:ascii="Cambria" w:eastAsia="Cambria" w:hAnsi="Cambria" w:cs="Cambria"/>
              </w:rPr>
            </w:pPr>
            <w:r>
              <w:rPr>
                <w:rFonts w:ascii="Cambria" w:eastAsia="Cambria" w:hAnsi="Cambria" w:cs="Cambria"/>
              </w:rPr>
              <w:t xml:space="preserve">+84 888 905 286 (WA/viber/mobile) </w:t>
            </w:r>
          </w:p>
        </w:tc>
      </w:tr>
      <w:tr w:rsidR="004D0354" w14:paraId="3661F1E0" w14:textId="77777777">
        <w:trPr>
          <w:trHeight w:val="480"/>
        </w:trPr>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4FF0D85F" w14:textId="77777777" w:rsidR="004D0354" w:rsidRDefault="00000000">
            <w:pPr>
              <w:rPr>
                <w:rFonts w:ascii="Cambria" w:eastAsia="Cambria" w:hAnsi="Cambria" w:cs="Cambria"/>
              </w:rPr>
            </w:pPr>
            <w:r>
              <w:rPr>
                <w:rFonts w:ascii="Cambria" w:eastAsia="Cambria" w:hAnsi="Cambria" w:cs="Cambria"/>
              </w:rPr>
              <w:t>Hotline for operation (ms Anna Hanh)</w:t>
            </w:r>
          </w:p>
        </w:tc>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65A99910" w14:textId="77777777" w:rsidR="004D0354" w:rsidRDefault="00000000">
            <w:pPr>
              <w:rPr>
                <w:rFonts w:ascii="Cambria" w:eastAsia="Cambria" w:hAnsi="Cambria" w:cs="Cambria"/>
              </w:rPr>
            </w:pPr>
            <w:r>
              <w:rPr>
                <w:rFonts w:ascii="Cambria" w:eastAsia="Cambria" w:hAnsi="Cambria" w:cs="Cambria"/>
              </w:rPr>
              <w:t>+84 983 096 032(WA/viber/mobile)</w:t>
            </w:r>
          </w:p>
        </w:tc>
      </w:tr>
      <w:tr w:rsidR="004D0354" w14:paraId="742009F0" w14:textId="77777777">
        <w:trPr>
          <w:trHeight w:val="480"/>
        </w:trPr>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6688E9E7" w14:textId="77777777" w:rsidR="004D0354" w:rsidRDefault="00000000">
            <w:pPr>
              <w:rPr>
                <w:rFonts w:ascii="Cambria" w:eastAsia="Cambria" w:hAnsi="Cambria" w:cs="Cambria"/>
              </w:rPr>
            </w:pPr>
            <w:r>
              <w:rPr>
                <w:rFonts w:ascii="Cambria" w:eastAsia="Cambria" w:hAnsi="Cambria" w:cs="Cambria"/>
              </w:rPr>
              <w:t>General Manager Mr Len</w:t>
            </w:r>
          </w:p>
        </w:tc>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2D82205B" w14:textId="77777777" w:rsidR="004D0354" w:rsidRDefault="00000000">
            <w:pPr>
              <w:rPr>
                <w:rFonts w:ascii="Cambria" w:eastAsia="Cambria" w:hAnsi="Cambria" w:cs="Cambria"/>
              </w:rPr>
            </w:pPr>
            <w:r>
              <w:rPr>
                <w:rFonts w:ascii="Cambria" w:eastAsia="Cambria" w:hAnsi="Cambria" w:cs="Cambria"/>
              </w:rPr>
              <w:t>+84 989 200 116 (WA/viber/mobile)</w:t>
            </w:r>
          </w:p>
        </w:tc>
      </w:tr>
    </w:tbl>
    <w:p w14:paraId="088B18AB" w14:textId="05392640" w:rsidR="004D0354" w:rsidRPr="00F608CA" w:rsidRDefault="00000000">
      <w:pPr>
        <w:jc w:val="both"/>
        <w:rPr>
          <w:rFonts w:ascii="Cambria" w:eastAsia="Cambria" w:hAnsi="Cambria" w:cs="Cambria"/>
          <w:b/>
          <w:bCs/>
          <w:lang w:val="vi-VN"/>
        </w:rPr>
      </w:pPr>
      <w:r>
        <w:rPr>
          <w:rFonts w:ascii="Cambria" w:eastAsia="Cambria" w:hAnsi="Cambria" w:cs="Cambria"/>
          <w:b/>
          <w:bCs/>
        </w:rPr>
        <w:t>TÉRMINOS Y CONDICIONES GENERALES</w:t>
      </w:r>
    </w:p>
    <w:p w14:paraId="5B3E0201" w14:textId="77777777" w:rsidR="004D0354" w:rsidRPr="00F608CA" w:rsidRDefault="00000000">
      <w:pPr>
        <w:jc w:val="both"/>
        <w:rPr>
          <w:rFonts w:ascii="Cambria" w:eastAsia="Cambria" w:hAnsi="Cambria" w:cs="Cambria"/>
          <w:b/>
          <w:bCs/>
          <w:lang w:val="es-ES"/>
        </w:rPr>
      </w:pPr>
      <w:r w:rsidRPr="00F608CA">
        <w:rPr>
          <w:rFonts w:ascii="Cambria" w:eastAsia="Cambria" w:hAnsi="Cambria" w:cs="Cambria"/>
          <w:b/>
          <w:bCs/>
          <w:lang w:val="es-ES"/>
        </w:rPr>
        <w:t>Información sobre los horarios de entrada y salida</w:t>
      </w:r>
    </w:p>
    <w:p w14:paraId="74DFCECE"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Hora de entrada: en el hotel: después de las 14:00 h - en el crucero: antes de las 12:00 h.</w:t>
      </w:r>
    </w:p>
    <w:p w14:paraId="490DAAFF"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Hora de salida: en el hotel y en el crucero: antes de las 12:00 h.</w:t>
      </w:r>
    </w:p>
    <w:p w14:paraId="2C65E3B6" w14:textId="77777777" w:rsidR="004D0354" w:rsidRPr="00F608CA" w:rsidRDefault="004D0354">
      <w:pPr>
        <w:jc w:val="both"/>
        <w:rPr>
          <w:rFonts w:ascii="Cambria" w:eastAsia="Cambria" w:hAnsi="Cambria" w:cs="Cambria"/>
          <w:lang w:val="es-ES"/>
        </w:rPr>
      </w:pPr>
    </w:p>
    <w:p w14:paraId="5BDD863F" w14:textId="77777777" w:rsidR="004D0354" w:rsidRPr="00F608CA" w:rsidRDefault="00000000">
      <w:pPr>
        <w:jc w:val="both"/>
        <w:rPr>
          <w:rFonts w:ascii="Cambria" w:eastAsia="Cambria" w:hAnsi="Cambria" w:cs="Cambria"/>
          <w:b/>
          <w:bCs/>
          <w:lang w:val="es-ES"/>
        </w:rPr>
      </w:pPr>
      <w:r w:rsidRPr="00F608CA">
        <w:rPr>
          <w:rFonts w:ascii="Cambria" w:eastAsia="Cambria" w:hAnsi="Cambria" w:cs="Cambria"/>
          <w:b/>
          <w:bCs/>
          <w:lang w:val="es-ES"/>
        </w:rPr>
        <w:t>Información sobre el itinerario</w:t>
      </w:r>
    </w:p>
    <w:p w14:paraId="5C740384"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El itinerario y el horario están sujetos a cambios debido a la situación del tráfico local, las condiciones meteorológicas, el vuelo, cualquier circunstancia imprevista o decisión de las autoridades locales. LV Travel se reserva el derecho de reemplazar todos los artículos por el mismo precio para los huéspedes.</w:t>
      </w:r>
    </w:p>
    <w:p w14:paraId="69B7B69E" w14:textId="77777777" w:rsidR="004D0354" w:rsidRPr="00F608CA" w:rsidRDefault="004D0354">
      <w:pPr>
        <w:jc w:val="both"/>
        <w:rPr>
          <w:rFonts w:ascii="Cambria" w:eastAsia="Cambria" w:hAnsi="Cambria" w:cs="Cambria"/>
          <w:lang w:val="es-ES"/>
        </w:rPr>
      </w:pPr>
    </w:p>
    <w:p w14:paraId="47E5B92B" w14:textId="77777777" w:rsidR="004D0354" w:rsidRPr="00F608CA" w:rsidRDefault="00000000">
      <w:pPr>
        <w:jc w:val="both"/>
        <w:rPr>
          <w:rFonts w:ascii="Cambria" w:eastAsia="Cambria" w:hAnsi="Cambria" w:cs="Cambria"/>
          <w:b/>
          <w:bCs/>
          <w:lang w:val="es-ES"/>
        </w:rPr>
      </w:pPr>
      <w:r w:rsidRPr="00F608CA">
        <w:rPr>
          <w:rFonts w:ascii="Cambria" w:eastAsia="Cambria" w:hAnsi="Cambria" w:cs="Cambria"/>
          <w:b/>
          <w:bCs/>
          <w:lang w:val="es-ES"/>
        </w:rPr>
        <w:t>Información sobre las comidas</w:t>
      </w:r>
    </w:p>
    <w:p w14:paraId="52FD846E"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Las comidas son una fusión de platos locales con desayuno buffet diario en el hotel. Los huéspedes deben informar sobre cualquier preferencia alimentaria, alergia o requisito dietético especial con al menos una (1) semana de antelación a la fecha de llegada.</w:t>
      </w:r>
    </w:p>
    <w:p w14:paraId="62CE59AF" w14:textId="77777777" w:rsidR="004D0354" w:rsidRPr="00F608CA" w:rsidRDefault="004D0354">
      <w:pPr>
        <w:jc w:val="both"/>
        <w:rPr>
          <w:rFonts w:ascii="Cambria" w:eastAsia="Cambria" w:hAnsi="Cambria" w:cs="Cambria"/>
          <w:lang w:val="es-ES"/>
        </w:rPr>
      </w:pPr>
    </w:p>
    <w:p w14:paraId="215373BB" w14:textId="77777777" w:rsidR="004D0354" w:rsidRPr="00F608CA" w:rsidRDefault="00000000">
      <w:pPr>
        <w:jc w:val="both"/>
        <w:rPr>
          <w:rFonts w:ascii="Cambria" w:eastAsia="Cambria" w:hAnsi="Cambria" w:cs="Cambria"/>
          <w:b/>
          <w:bCs/>
          <w:lang w:val="es-ES"/>
        </w:rPr>
      </w:pPr>
      <w:r w:rsidRPr="00F608CA">
        <w:rPr>
          <w:rFonts w:ascii="Cambria" w:eastAsia="Cambria" w:hAnsi="Cambria" w:cs="Cambria"/>
          <w:b/>
          <w:bCs/>
          <w:lang w:val="es-ES"/>
        </w:rPr>
        <w:t>Información sobre el precio</w:t>
      </w:r>
    </w:p>
    <w:p w14:paraId="198B88A7"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A los grupos de 16 personas que pagan la tarifa completa se les otorga una habitación compartida (sin incluir servicios adicionales).</w:t>
      </w:r>
    </w:p>
    <w:p w14:paraId="19063F98"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Tenga en cuenta que cualquier cambio en el itinerario debido a circunstancias imprevistas podría resultar en un aumento de precios.</w:t>
      </w:r>
    </w:p>
    <w:p w14:paraId="7F8E3BF4" w14:textId="58AD2389" w:rsidR="004D0354" w:rsidRPr="00F608CA" w:rsidRDefault="00000000">
      <w:pPr>
        <w:jc w:val="both"/>
        <w:rPr>
          <w:rFonts w:ascii="Cambria" w:eastAsia="Cambria" w:hAnsi="Cambria" w:cs="Cambria"/>
          <w:lang w:val="vi-VN"/>
        </w:rPr>
      </w:pPr>
      <w:r w:rsidRPr="00F608CA">
        <w:rPr>
          <w:rFonts w:ascii="Cambria" w:eastAsia="Cambria" w:hAnsi="Cambria" w:cs="Cambria"/>
          <w:lang w:val="es-ES"/>
        </w:rPr>
        <w:t>Cualquier daño causado a los servicios durante la estancia será responsabilidad de los pasajeros.</w:t>
      </w:r>
    </w:p>
    <w:p w14:paraId="0E9EEE03" w14:textId="77777777" w:rsidR="004D0354" w:rsidRPr="00F608CA" w:rsidRDefault="00000000">
      <w:pPr>
        <w:jc w:val="both"/>
        <w:rPr>
          <w:rFonts w:ascii="Cambria" w:eastAsia="Cambria" w:hAnsi="Cambria" w:cs="Cambria"/>
          <w:b/>
          <w:bCs/>
          <w:lang w:val="es-ES"/>
        </w:rPr>
      </w:pPr>
      <w:r w:rsidRPr="00F608CA">
        <w:rPr>
          <w:rFonts w:ascii="Cambria" w:eastAsia="Cambria" w:hAnsi="Cambria" w:cs="Cambria"/>
          <w:b/>
          <w:bCs/>
          <w:lang w:val="es-ES"/>
        </w:rPr>
        <w:t>Validez</w:t>
      </w:r>
    </w:p>
    <w:p w14:paraId="021DB200"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xml:space="preserve">Todos los precios cotizados al Cliente/Agente son netos en dólares estadounidenses y válidos según la fecha especificada en las tarifas impresas de LV Travel, la cotización o la factura emitida al Cliente/Agente. LV Travel </w:t>
      </w:r>
      <w:r w:rsidRPr="00F608CA">
        <w:rPr>
          <w:rFonts w:ascii="Cambria" w:eastAsia="Cambria" w:hAnsi="Cambria" w:cs="Cambria"/>
          <w:lang w:val="es-ES"/>
        </w:rPr>
        <w:lastRenderedPageBreak/>
        <w:t>garantiza que los precios o tarifas cotizadas al Cliente/Agente son correctos al momento de la emisión de la factura, pero están sujetos a cambios según las fluctuaciones del mercado, los impuestos o la moneda, con o sin previo aviso.</w:t>
      </w:r>
    </w:p>
    <w:p w14:paraId="4842535C" w14:textId="77777777" w:rsidR="004D0354" w:rsidRPr="00F608CA" w:rsidRDefault="004D0354">
      <w:pPr>
        <w:jc w:val="both"/>
        <w:rPr>
          <w:rFonts w:ascii="Cambria" w:eastAsia="Cambria" w:hAnsi="Cambria" w:cs="Cambria"/>
          <w:lang w:val="es-ES"/>
        </w:rPr>
      </w:pPr>
    </w:p>
    <w:p w14:paraId="3384D474" w14:textId="77777777" w:rsidR="004D0354" w:rsidRPr="00F608CA" w:rsidRDefault="00000000">
      <w:pPr>
        <w:jc w:val="both"/>
        <w:rPr>
          <w:rFonts w:ascii="Cambria" w:eastAsia="Cambria" w:hAnsi="Cambria" w:cs="Cambria"/>
          <w:b/>
          <w:bCs/>
          <w:lang w:val="es-ES"/>
        </w:rPr>
      </w:pPr>
      <w:r w:rsidRPr="00F608CA">
        <w:rPr>
          <w:rFonts w:ascii="Cambria" w:eastAsia="Cambria" w:hAnsi="Cambria" w:cs="Cambria"/>
          <w:b/>
          <w:bCs/>
          <w:lang w:val="es-ES"/>
        </w:rPr>
        <w:t>Método de pago</w:t>
      </w:r>
    </w:p>
    <w:p w14:paraId="09D7436E"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Salvo acuerdo en contrario con LV Travel, el pago del cliente se realizará mediante transferencia bancaria a la cuenta bancaria de LV Travel claramente indicada en todas las facturas. Cada parte se hará cargo de los gastos de transferencia con su banco correspondiente.</w:t>
      </w:r>
    </w:p>
    <w:p w14:paraId="22428BE9" w14:textId="77777777" w:rsidR="004D0354" w:rsidRPr="00F608CA" w:rsidRDefault="004D0354">
      <w:pPr>
        <w:jc w:val="both"/>
        <w:rPr>
          <w:rFonts w:ascii="Cambria" w:eastAsia="Cambria" w:hAnsi="Cambria" w:cs="Cambria"/>
          <w:lang w:val="es-ES"/>
        </w:rPr>
      </w:pPr>
    </w:p>
    <w:p w14:paraId="6DFE1EEB" w14:textId="77777777" w:rsidR="004D0354" w:rsidRPr="00F608CA" w:rsidRDefault="00000000">
      <w:pPr>
        <w:jc w:val="both"/>
        <w:rPr>
          <w:rFonts w:ascii="Cambria" w:eastAsia="Cambria" w:hAnsi="Cambria" w:cs="Cambria"/>
          <w:lang w:val="es-ES"/>
        </w:rPr>
      </w:pPr>
      <w:r w:rsidRPr="00F608CA">
        <w:rPr>
          <w:rFonts w:ascii="Cambria" w:eastAsia="Cambria" w:hAnsi="Cambria" w:cs="Cambria"/>
          <w:b/>
          <w:bCs/>
          <w:lang w:val="es-ES"/>
        </w:rPr>
        <w:t>Condiciones de pago para vuelos nacionales o internacionales:</w:t>
      </w:r>
      <w:r w:rsidRPr="00F608CA">
        <w:rPr>
          <w:rFonts w:ascii="Cambria" w:eastAsia="Cambria" w:hAnsi="Cambria" w:cs="Cambria"/>
          <w:lang w:val="es-ES"/>
        </w:rPr>
        <w:t xml:space="preserve"> Se revisará cada caso individualmente.</w:t>
      </w:r>
    </w:p>
    <w:p w14:paraId="48F4FCD4" w14:textId="77777777" w:rsidR="004D0354" w:rsidRPr="00F608CA" w:rsidRDefault="00000000">
      <w:pPr>
        <w:jc w:val="both"/>
        <w:rPr>
          <w:rFonts w:ascii="Cambria" w:eastAsia="Cambria" w:hAnsi="Cambria" w:cs="Cambria"/>
          <w:b/>
          <w:bCs/>
          <w:lang w:val="es-ES"/>
        </w:rPr>
      </w:pPr>
      <w:r w:rsidRPr="00F608CA">
        <w:rPr>
          <w:rFonts w:ascii="Cambria" w:eastAsia="Cambria" w:hAnsi="Cambria" w:cs="Cambria"/>
          <w:b/>
          <w:bCs/>
          <w:lang w:val="es-ES"/>
        </w:rPr>
        <w:t>Condiciones de pago para tours terrestres sin vuelos:</w:t>
      </w:r>
    </w:p>
    <w:p w14:paraId="79943ABC"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Generalmente, no se requiere depósito. LV Travel se reserva el derecho de reenviar las solicitudes de</w:t>
      </w:r>
    </w:p>
    <w:p w14:paraId="469E49D0"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depósito de los proveedores en caso de que se produzcan.</w:t>
      </w:r>
    </w:p>
    <w:p w14:paraId="418292CB"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El pago completo del 100% del precio total debe transferirse a la cuenta de LV Travel 30 días antes de la llegada del grupo a Indochina, salvo acuerdo en contrario.</w:t>
      </w:r>
    </w:p>
    <w:p w14:paraId="4946549B" w14:textId="77777777" w:rsidR="004D0354" w:rsidRPr="00F608CA" w:rsidRDefault="00000000">
      <w:pPr>
        <w:jc w:val="both"/>
        <w:rPr>
          <w:rFonts w:ascii="Cambria" w:eastAsia="Cambria" w:hAnsi="Cambria" w:cs="Cambria"/>
          <w:lang w:val="es-ES"/>
        </w:rPr>
      </w:pPr>
      <w:r w:rsidRPr="00F608CA">
        <w:rPr>
          <w:rFonts w:ascii="Cambria" w:eastAsia="Cambria" w:hAnsi="Cambria" w:cs="Cambria"/>
          <w:b/>
          <w:bCs/>
          <w:lang w:val="es-ES"/>
        </w:rPr>
        <w:t>Cancelación de vuelos nacionales o internacionales:</w:t>
      </w:r>
      <w:r w:rsidRPr="00F608CA">
        <w:rPr>
          <w:rFonts w:ascii="Cambria" w:eastAsia="Cambria" w:hAnsi="Cambria" w:cs="Cambria"/>
          <w:lang w:val="es-ES"/>
        </w:rPr>
        <w:t xml:space="preserve"> Se revisará cada caso individualmente.</w:t>
      </w:r>
    </w:p>
    <w:p w14:paraId="2A289680" w14:textId="77777777" w:rsidR="004D0354" w:rsidRPr="00F608CA" w:rsidRDefault="00000000">
      <w:pPr>
        <w:jc w:val="both"/>
        <w:rPr>
          <w:rFonts w:ascii="Cambria" w:eastAsia="Cambria" w:hAnsi="Cambria" w:cs="Cambria"/>
          <w:b/>
          <w:bCs/>
          <w:lang w:val="es-ES"/>
        </w:rPr>
      </w:pPr>
      <w:r w:rsidRPr="00F608CA">
        <w:rPr>
          <w:rFonts w:ascii="Cambria" w:eastAsia="Cambria" w:hAnsi="Cambria" w:cs="Cambria"/>
          <w:b/>
          <w:bCs/>
          <w:lang w:val="es-ES"/>
        </w:rPr>
        <w:t>Política de cancelación para tours terrestres sin vuelos</w:t>
      </w:r>
    </w:p>
    <w:p w14:paraId="72227E52"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Todas las cancelaciones deben realizarse por escrito y LV Travel debe confirmar su recepción.</w:t>
      </w:r>
    </w:p>
    <w:p w14:paraId="3054F71E"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Las normas de cancelación para tours terrestres no aplican para vuelos nacionales o internacionales (si los hubiera).</w:t>
      </w:r>
    </w:p>
    <w:p w14:paraId="4698FFF5"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Cancelación con más de 45 días de antelación a la llegada del grupo: Sin cargo. El depósito se descontará de las siguientes reservas, excepto en el caso de proveedores específicos que requieran cargos por cancelación.</w:t>
      </w:r>
    </w:p>
    <w:p w14:paraId="76A02D79"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Cancelación entre el 45 y el 31 días antes de la llegada del grupo: 25% del precio total del tour.</w:t>
      </w:r>
    </w:p>
    <w:p w14:paraId="79FD6221"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Cancelación entre el 30 y el 23 días antes de la llegada del grupo: 30% del precio total del tour.</w:t>
      </w:r>
    </w:p>
    <w:p w14:paraId="08AA90D7"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Cancelación entre el 22 y el 16 días antes de la llegada del grupo: 40% del precio total del tour.</w:t>
      </w:r>
    </w:p>
    <w:p w14:paraId="12833D88"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Cancelación entre el 15 y el 9 días antes de la llegada del grupo: 60% del precio total del tour.</w:t>
      </w:r>
    </w:p>
    <w:p w14:paraId="4FDC5170"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Cancelación entre el 8 y el 3 días antes de la llegada del grupo: 80% del precio total del tour.</w:t>
      </w:r>
    </w:p>
    <w:p w14:paraId="26D8F2C9" w14:textId="71B42DC1" w:rsidR="004D0354" w:rsidRPr="00F608CA" w:rsidRDefault="00000000">
      <w:pPr>
        <w:jc w:val="both"/>
        <w:rPr>
          <w:rFonts w:ascii="Cambria" w:eastAsia="Cambria" w:hAnsi="Cambria" w:cs="Cambria"/>
          <w:lang w:val="vi-VN"/>
        </w:rPr>
      </w:pPr>
      <w:r w:rsidRPr="00F608CA">
        <w:rPr>
          <w:rFonts w:ascii="Cambria" w:eastAsia="Cambria" w:hAnsi="Cambria" w:cs="Cambria"/>
          <w:lang w:val="es-ES"/>
        </w:rPr>
        <w:t>- Cancelación entre el 2 y el 0 días antes de la llegada del grupo: 100% del precio total del tour.</w:t>
      </w:r>
    </w:p>
    <w:p w14:paraId="6BE6C5EF"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En caso de que el/los participante(s) del tour acorten o interrumpan el tour por decisión propia, no se realizarán reembolsos. - La reducción del número de pasajeros respecto a las reservas solicitadas se considera una cancelación.</w:t>
      </w:r>
    </w:p>
    <w:p w14:paraId="0F445584" w14:textId="77777777" w:rsidR="004D0354" w:rsidRPr="00F608CA" w:rsidRDefault="00000000">
      <w:pPr>
        <w:jc w:val="both"/>
        <w:rPr>
          <w:rFonts w:ascii="Cambria" w:eastAsia="Cambria" w:hAnsi="Cambria" w:cs="Cambria"/>
          <w:lang w:val="es-ES"/>
        </w:rPr>
      </w:pPr>
      <w:r w:rsidRPr="00F608CA">
        <w:rPr>
          <w:rFonts w:ascii="Cambria" w:eastAsia="Cambria" w:hAnsi="Cambria" w:cs="Cambria"/>
          <w:lang w:val="es-ES"/>
        </w:rPr>
        <w:t>- Si el saldo de la factura del tour no se recibe dentro de los 15 días previos a la llegada del grupo, LV Travel se reserva el derecho de cancelar la reserva sin indemnización ni reembolso alguno.</w:t>
      </w:r>
    </w:p>
    <w:p w14:paraId="252E9BA2" w14:textId="284C35CF" w:rsidR="004D0354" w:rsidRPr="00F608CA" w:rsidRDefault="00000000" w:rsidP="00F608CA">
      <w:pPr>
        <w:jc w:val="both"/>
        <w:rPr>
          <w:rFonts w:ascii="Cambria" w:eastAsia="Cambria" w:hAnsi="Cambria" w:cs="Cambria"/>
          <w:lang w:val="vi-VN"/>
        </w:rPr>
      </w:pPr>
      <w:r w:rsidRPr="00F608CA">
        <w:rPr>
          <w:rFonts w:ascii="Cambria" w:eastAsia="Cambria" w:hAnsi="Cambria" w:cs="Cambria"/>
          <w:lang w:val="es-ES"/>
        </w:rPr>
        <w:t>- Si LV Travel se ve obligado a cancelar la salida por causas imprevistas, los participantes recibirán un reembolso completo sin derecho a reclamar indemnización alguna.</w:t>
      </w:r>
    </w:p>
    <w:tbl>
      <w:tblPr>
        <w:tblStyle w:val="af7"/>
        <w:tblW w:w="8524" w:type="dxa"/>
        <w:tblInd w:w="131" w:type="dxa"/>
        <w:tblBorders>
          <w:top w:val="dotted" w:sz="6" w:space="0" w:color="C4C4C4"/>
          <w:left w:val="dotted" w:sz="6" w:space="0" w:color="C4C4C4"/>
          <w:bottom w:val="dotted" w:sz="6" w:space="0" w:color="C4C4C4"/>
          <w:right w:val="dotted" w:sz="6" w:space="0" w:color="C4C4C4"/>
          <w:insideH w:val="dotted" w:sz="6" w:space="0" w:color="C4C4C4"/>
          <w:insideV w:val="dotted" w:sz="6" w:space="0" w:color="C4C4C4"/>
        </w:tblBorders>
        <w:tblLayout w:type="fixed"/>
        <w:tblLook w:val="0000" w:firstRow="0" w:lastRow="0" w:firstColumn="0" w:lastColumn="0" w:noHBand="0" w:noVBand="0"/>
      </w:tblPr>
      <w:tblGrid>
        <w:gridCol w:w="4555"/>
        <w:gridCol w:w="3969"/>
      </w:tblGrid>
      <w:tr w:rsidR="004D0354" w14:paraId="340CA8CB" w14:textId="77777777">
        <w:trPr>
          <w:trHeight w:val="462"/>
        </w:trPr>
        <w:tc>
          <w:tcPr>
            <w:tcW w:w="8524" w:type="dxa"/>
            <w:gridSpan w:val="2"/>
            <w:shd w:val="clear" w:color="auto" w:fill="730707"/>
          </w:tcPr>
          <w:p w14:paraId="08154BE1" w14:textId="77777777" w:rsidR="004D0354" w:rsidRDefault="00000000">
            <w:pPr>
              <w:widowControl w:val="0"/>
              <w:pBdr>
                <w:top w:val="nil"/>
                <w:left w:val="nil"/>
                <w:bottom w:val="nil"/>
                <w:right w:val="nil"/>
                <w:between w:val="nil"/>
              </w:pBdr>
              <w:spacing w:before="86" w:line="240" w:lineRule="auto"/>
              <w:ind w:left="17"/>
              <w:jc w:val="center"/>
              <w:rPr>
                <w:rFonts w:ascii="Cambria" w:eastAsia="Cambria" w:hAnsi="Cambria" w:cs="Cambria"/>
                <w:b/>
                <w:bCs/>
                <w:color w:val="000000"/>
              </w:rPr>
            </w:pPr>
            <w:r>
              <w:rPr>
                <w:rFonts w:ascii="Cambria" w:eastAsia="Cambria" w:hAnsi="Cambria" w:cs="Cambria"/>
                <w:b/>
                <w:bCs/>
                <w:color w:val="FFFFFF"/>
              </w:rPr>
              <w:t>Contacto detallado</w:t>
            </w:r>
          </w:p>
        </w:tc>
      </w:tr>
      <w:tr w:rsidR="004D0354" w14:paraId="601292D2" w14:textId="77777777">
        <w:trPr>
          <w:trHeight w:val="296"/>
        </w:trPr>
        <w:tc>
          <w:tcPr>
            <w:tcW w:w="4555" w:type="dxa"/>
          </w:tcPr>
          <w:p w14:paraId="64B4341C" w14:textId="77777777" w:rsidR="004D0354" w:rsidRPr="00F608CA" w:rsidRDefault="00000000">
            <w:pPr>
              <w:widowControl w:val="0"/>
              <w:pBdr>
                <w:top w:val="nil"/>
                <w:left w:val="nil"/>
                <w:bottom w:val="nil"/>
                <w:right w:val="nil"/>
                <w:between w:val="nil"/>
              </w:pBdr>
              <w:spacing w:before="2" w:line="240" w:lineRule="auto"/>
              <w:ind w:left="107"/>
              <w:rPr>
                <w:rFonts w:ascii="Cambria" w:eastAsia="Cambria" w:hAnsi="Cambria" w:cs="Cambria"/>
                <w:color w:val="000000"/>
                <w:lang w:val="es-ES"/>
              </w:rPr>
            </w:pPr>
            <w:r w:rsidRPr="00F608CA">
              <w:rPr>
                <w:rFonts w:ascii="Cambria" w:eastAsia="Cambria" w:hAnsi="Cambria" w:cs="Cambria"/>
                <w:color w:val="000000"/>
                <w:lang w:val="es-ES"/>
              </w:rPr>
              <w:t>Línea directa de ventas (Sra. Moon)</w:t>
            </w:r>
          </w:p>
        </w:tc>
        <w:tc>
          <w:tcPr>
            <w:tcW w:w="3969" w:type="dxa"/>
          </w:tcPr>
          <w:p w14:paraId="703FF122" w14:textId="77777777" w:rsidR="004D0354" w:rsidRDefault="00000000">
            <w:pPr>
              <w:widowControl w:val="0"/>
              <w:pBdr>
                <w:top w:val="nil"/>
                <w:left w:val="nil"/>
                <w:bottom w:val="nil"/>
                <w:right w:val="nil"/>
                <w:between w:val="nil"/>
              </w:pBdr>
              <w:spacing w:before="2" w:line="240" w:lineRule="auto"/>
              <w:ind w:left="107"/>
              <w:rPr>
                <w:rFonts w:ascii="Cambria" w:eastAsia="Cambria" w:hAnsi="Cambria" w:cs="Cambria"/>
                <w:color w:val="000000"/>
              </w:rPr>
            </w:pPr>
            <w:r>
              <w:rPr>
                <w:rFonts w:ascii="Cambria" w:eastAsia="Cambria" w:hAnsi="Cambria" w:cs="Cambria"/>
                <w:color w:val="000000"/>
              </w:rPr>
              <w:t>+84 888 905 286 (WA/Viber/móvil)</w:t>
            </w:r>
          </w:p>
        </w:tc>
      </w:tr>
      <w:tr w:rsidR="004D0354" w14:paraId="19AB7E93" w14:textId="77777777">
        <w:trPr>
          <w:trHeight w:val="479"/>
        </w:trPr>
        <w:tc>
          <w:tcPr>
            <w:tcW w:w="4555" w:type="dxa"/>
          </w:tcPr>
          <w:p w14:paraId="43976AAA" w14:textId="77777777" w:rsidR="004D0354" w:rsidRPr="00F608CA" w:rsidRDefault="00000000">
            <w:pPr>
              <w:widowControl w:val="0"/>
              <w:pBdr>
                <w:top w:val="nil"/>
                <w:left w:val="nil"/>
                <w:bottom w:val="nil"/>
                <w:right w:val="nil"/>
                <w:between w:val="nil"/>
              </w:pBdr>
              <w:spacing w:before="93" w:line="240" w:lineRule="auto"/>
              <w:ind w:left="107"/>
              <w:rPr>
                <w:rFonts w:ascii="Cambria" w:eastAsia="Cambria" w:hAnsi="Cambria" w:cs="Cambria"/>
                <w:color w:val="000000"/>
                <w:lang w:val="es-ES"/>
              </w:rPr>
            </w:pPr>
            <w:r w:rsidRPr="00F608CA">
              <w:rPr>
                <w:rFonts w:ascii="Cambria" w:eastAsia="Cambria" w:hAnsi="Cambria" w:cs="Cambria"/>
                <w:color w:val="000000"/>
                <w:lang w:val="es-ES"/>
              </w:rPr>
              <w:t>Línea directa de operaciones (Sra. Anna Hanh)</w:t>
            </w:r>
          </w:p>
        </w:tc>
        <w:tc>
          <w:tcPr>
            <w:tcW w:w="3969" w:type="dxa"/>
          </w:tcPr>
          <w:p w14:paraId="22E3D693" w14:textId="77777777" w:rsidR="004D0354" w:rsidRDefault="00000000">
            <w:pPr>
              <w:widowControl w:val="0"/>
              <w:pBdr>
                <w:top w:val="nil"/>
                <w:left w:val="nil"/>
                <w:bottom w:val="nil"/>
                <w:right w:val="nil"/>
                <w:between w:val="nil"/>
              </w:pBdr>
              <w:spacing w:before="93" w:line="240" w:lineRule="auto"/>
              <w:ind w:left="107"/>
              <w:rPr>
                <w:rFonts w:ascii="Cambria" w:eastAsia="Cambria" w:hAnsi="Cambria" w:cs="Cambria"/>
                <w:color w:val="000000"/>
              </w:rPr>
            </w:pPr>
            <w:r>
              <w:rPr>
                <w:rFonts w:ascii="Cambria" w:eastAsia="Cambria" w:hAnsi="Cambria" w:cs="Cambria"/>
                <w:color w:val="000000"/>
              </w:rPr>
              <w:t>+84 983 096 032(WA/viber/ móvil)</w:t>
            </w:r>
          </w:p>
        </w:tc>
      </w:tr>
      <w:tr w:rsidR="004D0354" w14:paraId="75112F67" w14:textId="77777777">
        <w:trPr>
          <w:trHeight w:val="479"/>
        </w:trPr>
        <w:tc>
          <w:tcPr>
            <w:tcW w:w="4555" w:type="dxa"/>
          </w:tcPr>
          <w:p w14:paraId="63239794" w14:textId="77777777" w:rsidR="004D0354" w:rsidRDefault="00000000">
            <w:pPr>
              <w:widowControl w:val="0"/>
              <w:pBdr>
                <w:top w:val="nil"/>
                <w:left w:val="nil"/>
                <w:bottom w:val="nil"/>
                <w:right w:val="nil"/>
                <w:between w:val="nil"/>
              </w:pBdr>
              <w:spacing w:before="93" w:line="240" w:lineRule="auto"/>
              <w:ind w:left="107"/>
              <w:rPr>
                <w:rFonts w:ascii="Cambria" w:eastAsia="Cambria" w:hAnsi="Cambria" w:cs="Cambria"/>
                <w:color w:val="000000"/>
              </w:rPr>
            </w:pPr>
            <w:r>
              <w:rPr>
                <w:rFonts w:ascii="Cambria" w:eastAsia="Cambria" w:hAnsi="Cambria" w:cs="Cambria"/>
                <w:color w:val="000000"/>
              </w:rPr>
              <w:t>Gerente general, Sr. Len</w:t>
            </w:r>
          </w:p>
        </w:tc>
        <w:tc>
          <w:tcPr>
            <w:tcW w:w="3969" w:type="dxa"/>
          </w:tcPr>
          <w:p w14:paraId="677B0239" w14:textId="77777777" w:rsidR="004D0354" w:rsidRDefault="00000000">
            <w:pPr>
              <w:widowControl w:val="0"/>
              <w:pBdr>
                <w:top w:val="nil"/>
                <w:left w:val="nil"/>
                <w:bottom w:val="nil"/>
                <w:right w:val="nil"/>
                <w:between w:val="nil"/>
              </w:pBdr>
              <w:spacing w:before="93" w:line="240" w:lineRule="auto"/>
              <w:ind w:left="107"/>
              <w:rPr>
                <w:rFonts w:ascii="Cambria" w:eastAsia="Cambria" w:hAnsi="Cambria" w:cs="Cambria"/>
                <w:color w:val="000000"/>
              </w:rPr>
            </w:pPr>
            <w:r>
              <w:rPr>
                <w:rFonts w:ascii="Cambria" w:eastAsia="Cambria" w:hAnsi="Cambria" w:cs="Cambria"/>
                <w:color w:val="000000"/>
              </w:rPr>
              <w:t>+84 989 200 116 (WA/viber/ móvil)</w:t>
            </w:r>
          </w:p>
        </w:tc>
      </w:tr>
    </w:tbl>
    <w:p w14:paraId="2F54756F" w14:textId="77777777" w:rsidR="004D0354" w:rsidRPr="00F608CA" w:rsidRDefault="004D0354">
      <w:pPr>
        <w:rPr>
          <w:rFonts w:ascii="Cambria" w:eastAsia="Cambria" w:hAnsi="Cambria" w:cs="Cambria"/>
          <w:lang w:val="vi-VN"/>
        </w:rPr>
      </w:pPr>
    </w:p>
    <w:sectPr w:rsidR="004D0354" w:rsidRPr="00F608CA">
      <w:headerReference w:type="default" r:id="rId24"/>
      <w:footerReference w:type="default" r:id="rId25"/>
      <w:pgSz w:w="12240" w:h="15840"/>
      <w:pgMar w:top="1291" w:right="900" w:bottom="709" w:left="1170" w:header="284" w:footer="5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8A3A5B" w14:textId="77777777" w:rsidR="00C32D79" w:rsidRDefault="00C32D79">
      <w:pPr>
        <w:spacing w:line="240" w:lineRule="auto"/>
      </w:pPr>
      <w:r>
        <w:separator/>
      </w:r>
    </w:p>
  </w:endnote>
  <w:endnote w:type="continuationSeparator" w:id="0">
    <w:p w14:paraId="2C0FB59F" w14:textId="77777777" w:rsidR="00C32D79" w:rsidRDefault="00C32D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9872BF1D-2CFE-4DA8-89FD-9B5CEA9B8144}"/>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187A7408-26B9-4F1C-B26E-764CFF5C8EDC}"/>
    <w:embedBold r:id="rId3" w:fontKey="{EC2DF5C2-A8FB-44BE-921B-1F9666D4B432}"/>
    <w:embedItalic r:id="rId4" w:fontKey="{C56F428A-60C9-453A-AAA3-D38445537697}"/>
    <w:embedBoldItalic r:id="rId5" w:fontKey="{5F6631C3-D320-4FF7-87C5-08A55985A9D2}"/>
  </w:font>
  <w:font w:name="Calibri">
    <w:panose1 w:val="020F0502020204030204"/>
    <w:charset w:val="00"/>
    <w:family w:val="swiss"/>
    <w:pitch w:val="variable"/>
    <w:sig w:usb0="E4002EFF" w:usb1="C000247B" w:usb2="00000009" w:usb3="00000000" w:csb0="000001FF" w:csb1="00000000"/>
    <w:embedRegular r:id="rId6" w:fontKey="{3396A52E-DA98-4F5C-86A5-342FDD17FD9A}"/>
    <w:embedBold r:id="rId7" w:fontKey="{9C6FD8B6-FB1B-40BC-B6C6-BFBB61F3B21F}"/>
    <w:embedItalic r:id="rId8" w:fontKey="{6B8F2B4E-739E-4761-B969-A0D939046026}"/>
    <w:embedBoldItalic r:id="rId9" w:fontKey="{67B63811-17A2-4B2F-9700-4B4F14DCBAC7}"/>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ArialH">
    <w:altName w:val="Courier New"/>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embedRegular r:id="rId10" w:fontKey="{10E56E88-06C0-4820-8867-2FF3AF7328A6}"/>
  </w:font>
  <w:font w:name="Caladea">
    <w:altName w:val="Calibri"/>
    <w:charset w:val="00"/>
    <w:family w:val="auto"/>
    <w:pitch w:val="default"/>
    <w:embedRegular r:id="rId11" w:fontKey="{417B701A-4417-43D2-A8AC-39DDBB0C90E9}"/>
  </w:font>
  <w:font w:name="Georgia">
    <w:panose1 w:val="02040502050405020303"/>
    <w:charset w:val="00"/>
    <w:family w:val="roman"/>
    <w:pitch w:val="variable"/>
    <w:sig w:usb0="00000287" w:usb1="00000000" w:usb2="00000000" w:usb3="00000000" w:csb0="0000009F" w:csb1="00000000"/>
    <w:embedItalic r:id="rId12" w:fontKey="{B4E425D2-8C36-4679-B01B-1207B25F35C8}"/>
  </w:font>
  <w:font w:name="Verdana">
    <w:panose1 w:val="020B0604030504040204"/>
    <w:charset w:val="00"/>
    <w:family w:val="swiss"/>
    <w:pitch w:val="variable"/>
    <w:sig w:usb0="A00006FF" w:usb1="4000205B" w:usb2="00000010" w:usb3="00000000" w:csb0="0000019F" w:csb1="00000000"/>
    <w:embedRegular r:id="rId13" w:fontKey="{20A2BD4A-0AD0-40ED-9605-219FF15196A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7DFA5" w14:textId="77777777" w:rsidR="004D0354" w:rsidRDefault="00000000">
    <w:pPr>
      <w:widowControl w:val="0"/>
      <w:pBdr>
        <w:top w:val="nil"/>
        <w:left w:val="nil"/>
        <w:bottom w:val="nil"/>
        <w:right w:val="nil"/>
        <w:between w:val="nil"/>
      </w:pBdr>
      <w:spacing w:line="14" w:lineRule="auto"/>
      <w:rPr>
        <w:rFonts w:ascii="Caladea" w:eastAsia="Caladea" w:hAnsi="Caladea" w:cs="Caladea"/>
        <w:color w:val="000000"/>
        <w:sz w:val="20"/>
        <w:szCs w:val="20"/>
      </w:rPr>
    </w:pPr>
    <w:r>
      <w:rPr>
        <w:noProof/>
      </w:rPr>
      <w:drawing>
        <wp:anchor distT="0" distB="0" distL="0" distR="0" simplePos="0" relativeHeight="251658240" behindDoc="1" locked="0" layoutInCell="1" hidden="0" allowOverlap="1" wp14:anchorId="6704A7ED" wp14:editId="38AB1BD2">
          <wp:simplePos x="0" y="0"/>
          <wp:positionH relativeFrom="column">
            <wp:posOffset>0</wp:posOffset>
          </wp:positionH>
          <wp:positionV relativeFrom="paragraph">
            <wp:posOffset>0</wp:posOffset>
          </wp:positionV>
          <wp:extent cx="5364311" cy="380271"/>
          <wp:effectExtent l="0" t="0" r="0" b="0"/>
          <wp:wrapNone/>
          <wp:docPr id="176494289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5364311" cy="380271"/>
                  </a:xfrm>
                  <a:prstGeom prst="rect">
                    <a:avLst/>
                  </a:prstGeom>
                  <a:ln/>
                </pic:spPr>
              </pic:pic>
            </a:graphicData>
          </a:graphic>
        </wp:anchor>
      </w:drawing>
    </w:r>
  </w:p>
  <w:p w14:paraId="31ABA94A" w14:textId="77777777" w:rsidR="004D0354" w:rsidRDefault="004D0354">
    <w:pPr>
      <w:pBdr>
        <w:top w:val="nil"/>
        <w:left w:val="nil"/>
        <w:bottom w:val="nil"/>
        <w:right w:val="nil"/>
        <w:between w:val="nil"/>
      </w:pBdr>
      <w:tabs>
        <w:tab w:val="center" w:pos="4680"/>
        <w:tab w:val="right" w:pos="9360"/>
      </w:tabs>
      <w:rPr>
        <w:rFonts w:ascii="Times New Roman" w:eastAsia="Times New Roman" w:hAnsi="Times New Roman" w:cs="Times New Roman"/>
        <w:color w:val="000000"/>
        <w:sz w:val="28"/>
        <w:szCs w:val="28"/>
      </w:rPr>
    </w:pPr>
  </w:p>
  <w:p w14:paraId="218A4863" w14:textId="77777777" w:rsidR="004D0354" w:rsidRDefault="004D0354">
    <w:pPr>
      <w:pBdr>
        <w:top w:val="nil"/>
        <w:left w:val="nil"/>
        <w:bottom w:val="nil"/>
        <w:right w:val="nil"/>
        <w:between w:val="nil"/>
      </w:pBdr>
      <w:tabs>
        <w:tab w:val="center" w:pos="4680"/>
        <w:tab w:val="right" w:pos="9360"/>
      </w:tabs>
      <w:ind w:left="-450"/>
      <w:rPr>
        <w:rFonts w:ascii="Times New Roman" w:eastAsia="Times New Roman" w:hAnsi="Times New Roman" w:cs="Times New Roman"/>
        <w:color w:val="000000"/>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E52068" w14:textId="77777777" w:rsidR="00C32D79" w:rsidRDefault="00C32D79">
      <w:pPr>
        <w:spacing w:line="240" w:lineRule="auto"/>
      </w:pPr>
      <w:r>
        <w:separator/>
      </w:r>
    </w:p>
  </w:footnote>
  <w:footnote w:type="continuationSeparator" w:id="0">
    <w:p w14:paraId="61685BBD" w14:textId="77777777" w:rsidR="00C32D79" w:rsidRDefault="00C32D7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C1CD3" w14:textId="77777777" w:rsidR="004D0354" w:rsidRDefault="004D0354">
    <w:pPr>
      <w:pBdr>
        <w:top w:val="nil"/>
        <w:left w:val="nil"/>
        <w:bottom w:val="nil"/>
        <w:right w:val="nil"/>
        <w:between w:val="nil"/>
      </w:pBdr>
      <w:tabs>
        <w:tab w:val="center" w:pos="4680"/>
        <w:tab w:val="right" w:pos="9360"/>
      </w:tabs>
      <w:rPr>
        <w:rFonts w:ascii="Times New Roman" w:eastAsia="Times New Roman" w:hAnsi="Times New Roman" w:cs="Times New Roman"/>
        <w:color w:val="000000"/>
        <w:sz w:val="28"/>
        <w:szCs w:val="28"/>
      </w:rPr>
    </w:pPr>
  </w:p>
  <w:p w14:paraId="13AAA984" w14:textId="77777777" w:rsidR="004D0354" w:rsidRDefault="00000000">
    <w:pPr>
      <w:pBdr>
        <w:top w:val="nil"/>
        <w:left w:val="nil"/>
        <w:bottom w:val="nil"/>
        <w:right w:val="nil"/>
        <w:between w:val="nil"/>
      </w:pBdr>
      <w:tabs>
        <w:tab w:val="center" w:pos="4680"/>
        <w:tab w:val="right" w:pos="9360"/>
      </w:tabs>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1944AC20" wp14:editId="7A8BFA0C">
          <wp:extent cx="6457950" cy="736600"/>
          <wp:effectExtent l="0" t="0" r="0" b="0"/>
          <wp:docPr id="1764942903" name="image2.png" descr="Header"/>
          <wp:cNvGraphicFramePr/>
          <a:graphic xmlns:a="http://schemas.openxmlformats.org/drawingml/2006/main">
            <a:graphicData uri="http://schemas.openxmlformats.org/drawingml/2006/picture">
              <pic:pic xmlns:pic="http://schemas.openxmlformats.org/drawingml/2006/picture">
                <pic:nvPicPr>
                  <pic:cNvPr id="0" name="image2.png" descr="Header"/>
                  <pic:cNvPicPr preferRelativeResize="0"/>
                </pic:nvPicPr>
                <pic:blipFill>
                  <a:blip r:embed="rId1"/>
                  <a:srcRect/>
                  <a:stretch>
                    <a:fillRect/>
                  </a:stretch>
                </pic:blipFill>
                <pic:spPr>
                  <a:xfrm>
                    <a:off x="0" y="0"/>
                    <a:ext cx="6457950" cy="736600"/>
                  </a:xfrm>
                  <a:prstGeom prst="rect">
                    <a:avLst/>
                  </a:prstGeom>
                  <a:ln/>
                </pic:spPr>
              </pic:pic>
            </a:graphicData>
          </a:graphic>
        </wp:inline>
      </w:drawing>
    </w:r>
  </w:p>
  <w:p w14:paraId="1535DEC9" w14:textId="77777777" w:rsidR="004D0354" w:rsidRDefault="004D0354">
    <w:pPr>
      <w:pBdr>
        <w:top w:val="nil"/>
        <w:left w:val="nil"/>
        <w:bottom w:val="nil"/>
        <w:right w:val="nil"/>
        <w:between w:val="nil"/>
      </w:pBdr>
      <w:tabs>
        <w:tab w:val="center" w:pos="4680"/>
        <w:tab w:val="right" w:pos="9360"/>
      </w:tabs>
      <w:ind w:left="-426"/>
      <w:rPr>
        <w:rFonts w:ascii="Times New Roman" w:eastAsia="Times New Roman" w:hAnsi="Times New Roman" w:cs="Times New Roman"/>
        <w:color w:val="000000"/>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9556F4"/>
    <w:multiLevelType w:val="multilevel"/>
    <w:tmpl w:val="0FB62FB4"/>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1" w15:restartNumberingAfterBreak="0">
    <w:nsid w:val="20163697"/>
    <w:multiLevelType w:val="multilevel"/>
    <w:tmpl w:val="004EF5F0"/>
    <w:lvl w:ilvl="0">
      <w:start w:val="1"/>
      <w:numFmt w:val="bullet"/>
      <w:lvlText w:val="-"/>
      <w:lvlJc w:val="left"/>
      <w:pPr>
        <w:ind w:left="720" w:hanging="360"/>
      </w:pPr>
      <w:rPr>
        <w:rFonts w:ascii="Cambria" w:eastAsia="Cambria" w:hAnsi="Cambria" w:cs="Cambria"/>
        <w:b/>
        <w:bC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716663A"/>
    <w:multiLevelType w:val="multilevel"/>
    <w:tmpl w:val="37BCA2F8"/>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num w:numId="1" w16cid:durableId="1521554514">
    <w:abstractNumId w:val="1"/>
  </w:num>
  <w:num w:numId="2" w16cid:durableId="632491997">
    <w:abstractNumId w:val="0"/>
  </w:num>
  <w:num w:numId="3" w16cid:durableId="9313425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0354"/>
    <w:rsid w:val="002701AA"/>
    <w:rsid w:val="004D0354"/>
    <w:rsid w:val="00C32D79"/>
    <w:rsid w:val="00E1035A"/>
    <w:rsid w:val="00F608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7FDC3"/>
  <w15:docId w15:val="{373F9149-0FE1-4A06-955A-102730A07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rFonts w:ascii="Cambria" w:eastAsia="Cambria" w:hAnsi="Cambria" w:cs="Cambria"/>
      <w:color w:val="366091"/>
      <w:sz w:val="32"/>
      <w:szCs w:val="32"/>
    </w:rPr>
  </w:style>
  <w:style w:type="paragraph" w:styleId="Heading2">
    <w:name w:val="heading 2"/>
    <w:basedOn w:val="Normal"/>
    <w:next w:val="Normal"/>
    <w:link w:val="Heading2Char"/>
    <w:uiPriority w:val="9"/>
    <w:semiHidden/>
    <w:unhideWhenUsed/>
    <w:qFormat/>
    <w:pPr>
      <w:keepNext/>
      <w:keepLines/>
      <w:spacing w:before="40"/>
      <w:outlineLvl w:val="1"/>
    </w:pPr>
    <w:rPr>
      <w:rFonts w:ascii="Cambria" w:eastAsia="Cambria" w:hAnsi="Cambria" w:cs="Cambria"/>
      <w:color w:val="366091"/>
      <w:sz w:val="26"/>
      <w:szCs w:val="26"/>
    </w:rPr>
  </w:style>
  <w:style w:type="paragraph" w:styleId="Heading3">
    <w:name w:val="heading 3"/>
    <w:basedOn w:val="Normal"/>
    <w:next w:val="Normal"/>
    <w:link w:val="Heading3Char"/>
    <w:uiPriority w:val="9"/>
    <w:semiHidden/>
    <w:unhideWhenUsed/>
    <w:qFormat/>
    <w:pPr>
      <w:keepNext/>
      <w:jc w:val="center"/>
      <w:outlineLvl w:val="2"/>
    </w:pPr>
    <w:rPr>
      <w:rFonts w:ascii="Arial" w:eastAsia="Arial" w:hAnsi="Arial" w:cs="Arial"/>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character" w:styleId="Hyperlink">
    <w:name w:val="Hyperlink"/>
    <w:rsid w:val="00A350CE"/>
    <w:rPr>
      <w:color w:val="0000FF"/>
      <w:u w:val="single"/>
    </w:rPr>
  </w:style>
  <w:style w:type="table" w:styleId="TableGrid">
    <w:name w:val="Table Grid"/>
    <w:basedOn w:val="TableNormal"/>
    <w:rsid w:val="00D478F6"/>
    <w:tblPr/>
  </w:style>
  <w:style w:type="paragraph" w:customStyle="1" w:styleId="CharCharCharCharCharCharCharCharChar">
    <w:name w:val="Char Char Char Char Char Char Char Char Char"/>
    <w:basedOn w:val="Normal"/>
    <w:semiHidden/>
    <w:rsid w:val="00346838"/>
    <w:pPr>
      <w:spacing w:after="160" w:line="240" w:lineRule="exact"/>
    </w:pPr>
    <w:rPr>
      <w:rFonts w:ascii="Arial" w:hAnsi="Arial"/>
    </w:rPr>
  </w:style>
  <w:style w:type="character" w:styleId="FollowedHyperlink">
    <w:name w:val="FollowedHyperlink"/>
    <w:rsid w:val="00346838"/>
    <w:rPr>
      <w:color w:val="800080"/>
      <w:u w:val="single"/>
    </w:rPr>
  </w:style>
  <w:style w:type="paragraph" w:styleId="NormalWeb">
    <w:name w:val="Normal (Web)"/>
    <w:basedOn w:val="Normal"/>
    <w:uiPriority w:val="99"/>
    <w:rsid w:val="00913109"/>
    <w:pPr>
      <w:spacing w:before="100" w:beforeAutospacing="1" w:after="100" w:afterAutospacing="1"/>
    </w:pPr>
    <w:rPr>
      <w:sz w:val="24"/>
      <w:szCs w:val="24"/>
    </w:rPr>
  </w:style>
  <w:style w:type="paragraph" w:customStyle="1" w:styleId="DefaultParagraphFontParaCharCharCharCharChar">
    <w:name w:val="Default Paragraph Font Para Char Char Char Char Char"/>
    <w:autoRedefine/>
    <w:rsid w:val="005F4AE1"/>
    <w:pPr>
      <w:tabs>
        <w:tab w:val="left" w:pos="1152"/>
      </w:tabs>
      <w:spacing w:before="120" w:after="120" w:line="312" w:lineRule="auto"/>
    </w:pPr>
    <w:rPr>
      <w:rFonts w:ascii="Arial" w:hAnsi="Arial" w:cs="Arial"/>
      <w:sz w:val="26"/>
      <w:szCs w:val="26"/>
    </w:rPr>
  </w:style>
  <w:style w:type="character" w:customStyle="1" w:styleId="Heading3Char">
    <w:name w:val="Heading 3 Char"/>
    <w:link w:val="Heading3"/>
    <w:rsid w:val="005F140E"/>
    <w:rPr>
      <w:rFonts w:ascii=".VnArialH" w:hAnsi=".VnArialH"/>
      <w:b/>
      <w:sz w:val="28"/>
      <w:szCs w:val="24"/>
      <w:lang w:val="en-US" w:eastAsia="en-US" w:bidi="ar-SA"/>
    </w:rPr>
  </w:style>
  <w:style w:type="paragraph" w:styleId="DocumentMap">
    <w:name w:val="Document Map"/>
    <w:basedOn w:val="Normal"/>
    <w:semiHidden/>
    <w:rsid w:val="00F25A82"/>
    <w:pPr>
      <w:shd w:val="clear" w:color="auto" w:fill="000080"/>
    </w:pPr>
    <w:rPr>
      <w:rFonts w:ascii="Tahoma" w:hAnsi="Tahoma" w:cs="Tahoma"/>
      <w:sz w:val="20"/>
      <w:szCs w:val="20"/>
    </w:rPr>
  </w:style>
  <w:style w:type="character" w:styleId="Strong">
    <w:name w:val="Strong"/>
    <w:qFormat/>
    <w:rsid w:val="008C7CD1"/>
    <w:rPr>
      <w:b/>
      <w:bCs/>
    </w:rPr>
  </w:style>
  <w:style w:type="paragraph" w:styleId="ListParagraph">
    <w:name w:val="List Paragraph"/>
    <w:basedOn w:val="Normal"/>
    <w:uiPriority w:val="1"/>
    <w:qFormat/>
    <w:rsid w:val="002A4F75"/>
    <w:pPr>
      <w:ind w:left="720"/>
    </w:pPr>
    <w:rPr>
      <w:color w:val="000000"/>
      <w:sz w:val="24"/>
    </w:rPr>
  </w:style>
  <w:style w:type="paragraph" w:styleId="Header">
    <w:name w:val="header"/>
    <w:basedOn w:val="Normal"/>
    <w:link w:val="HeaderChar"/>
    <w:rsid w:val="007A4902"/>
    <w:pPr>
      <w:tabs>
        <w:tab w:val="center" w:pos="4680"/>
        <w:tab w:val="right" w:pos="9360"/>
      </w:tabs>
    </w:pPr>
    <w:rPr>
      <w:rFonts w:ascii="Times New Roman" w:hAnsi="Times New Roman"/>
      <w:sz w:val="28"/>
      <w:szCs w:val="28"/>
    </w:rPr>
  </w:style>
  <w:style w:type="character" w:customStyle="1" w:styleId="HeaderChar">
    <w:name w:val="Header Char"/>
    <w:link w:val="Header"/>
    <w:rsid w:val="007A4902"/>
    <w:rPr>
      <w:sz w:val="28"/>
      <w:szCs w:val="28"/>
    </w:rPr>
  </w:style>
  <w:style w:type="paragraph" w:styleId="Footer">
    <w:name w:val="footer"/>
    <w:basedOn w:val="Normal"/>
    <w:link w:val="FooterChar"/>
    <w:uiPriority w:val="99"/>
    <w:rsid w:val="007A4902"/>
    <w:pPr>
      <w:tabs>
        <w:tab w:val="center" w:pos="4680"/>
        <w:tab w:val="right" w:pos="9360"/>
      </w:tabs>
    </w:pPr>
    <w:rPr>
      <w:rFonts w:ascii="Times New Roman" w:hAnsi="Times New Roman"/>
      <w:sz w:val="28"/>
      <w:szCs w:val="28"/>
    </w:rPr>
  </w:style>
  <w:style w:type="character" w:customStyle="1" w:styleId="FooterChar">
    <w:name w:val="Footer Char"/>
    <w:link w:val="Footer"/>
    <w:uiPriority w:val="99"/>
    <w:rsid w:val="007A4902"/>
    <w:rPr>
      <w:sz w:val="28"/>
      <w:szCs w:val="28"/>
    </w:rPr>
  </w:style>
  <w:style w:type="character" w:customStyle="1" w:styleId="st">
    <w:name w:val="st"/>
    <w:basedOn w:val="DefaultParagraphFont"/>
    <w:rsid w:val="00005A2D"/>
  </w:style>
  <w:style w:type="character" w:styleId="Emphasis">
    <w:name w:val="Emphasis"/>
    <w:aliases w:val="2"/>
    <w:qFormat/>
    <w:rsid w:val="00005A2D"/>
    <w:rPr>
      <w:i/>
      <w:iCs/>
    </w:rPr>
  </w:style>
  <w:style w:type="paragraph" w:styleId="BalloonText">
    <w:name w:val="Balloon Text"/>
    <w:basedOn w:val="Normal"/>
    <w:link w:val="BalloonTextChar"/>
    <w:rsid w:val="005126E9"/>
    <w:rPr>
      <w:rFonts w:ascii="Tahoma" w:hAnsi="Tahoma"/>
      <w:sz w:val="16"/>
      <w:szCs w:val="16"/>
    </w:rPr>
  </w:style>
  <w:style w:type="character" w:customStyle="1" w:styleId="BalloonTextChar">
    <w:name w:val="Balloon Text Char"/>
    <w:link w:val="BalloonText"/>
    <w:rsid w:val="005126E9"/>
    <w:rPr>
      <w:rFonts w:ascii="Tahoma" w:hAnsi="Tahoma" w:cs="Tahoma"/>
      <w:sz w:val="16"/>
      <w:szCs w:val="16"/>
    </w:rPr>
  </w:style>
  <w:style w:type="character" w:customStyle="1" w:styleId="contab">
    <w:name w:val="contab"/>
    <w:rsid w:val="000937E1"/>
  </w:style>
  <w:style w:type="character" w:customStyle="1" w:styleId="apple-style-span">
    <w:name w:val="apple-style-span"/>
    <w:basedOn w:val="DefaultParagraphFont"/>
    <w:rsid w:val="00DA4D1A"/>
  </w:style>
  <w:style w:type="character" w:customStyle="1" w:styleId="textmedium">
    <w:name w:val="textmedium"/>
    <w:basedOn w:val="DefaultParagraphFont"/>
    <w:rsid w:val="00EA5348"/>
  </w:style>
  <w:style w:type="table" w:styleId="MediumGrid3-Accent5">
    <w:name w:val="Medium Grid 3 Accent 5"/>
    <w:basedOn w:val="TableNormal"/>
    <w:rsid w:val="00A05C53"/>
    <w:tblPr/>
  </w:style>
  <w:style w:type="table" w:styleId="MediumGrid3-Accent3">
    <w:name w:val="Medium Grid 3 Accent 3"/>
    <w:basedOn w:val="TableNormal"/>
    <w:rsid w:val="000148DF"/>
    <w:tblPr/>
  </w:style>
  <w:style w:type="table" w:styleId="MediumGrid1-Accent3">
    <w:name w:val="Medium Grid 1 Accent 3"/>
    <w:basedOn w:val="TableNormal"/>
    <w:rsid w:val="007E3C24"/>
    <w:tblPr/>
  </w:style>
  <w:style w:type="table" w:styleId="MediumShading1-Accent3">
    <w:name w:val="Medium Shading 1 Accent 3"/>
    <w:basedOn w:val="TableNormal"/>
    <w:rsid w:val="00025B2C"/>
    <w:tblPr/>
  </w:style>
  <w:style w:type="paragraph" w:styleId="NoSpacing">
    <w:name w:val="No Spacing"/>
    <w:basedOn w:val="Normal"/>
    <w:link w:val="NoSpacingChar"/>
    <w:qFormat/>
    <w:rsid w:val="00201E67"/>
    <w:pPr>
      <w:spacing w:line="240" w:lineRule="auto"/>
    </w:pPr>
    <w:rPr>
      <w:sz w:val="24"/>
      <w:szCs w:val="32"/>
      <w:lang w:bidi="en-US"/>
    </w:rPr>
  </w:style>
  <w:style w:type="paragraph" w:customStyle="1" w:styleId="item">
    <w:name w:val="item"/>
    <w:basedOn w:val="Normal"/>
    <w:rsid w:val="00201E67"/>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DefaultParagraphFont"/>
    <w:rsid w:val="003E5163"/>
  </w:style>
  <w:style w:type="character" w:customStyle="1" w:styleId="notranslate">
    <w:name w:val="notranslate"/>
    <w:rsid w:val="008F2193"/>
  </w:style>
  <w:style w:type="character" w:customStyle="1" w:styleId="qowt-font4-comicsansms">
    <w:name w:val="qowt-font4-comicsansms"/>
    <w:rsid w:val="003E6D71"/>
  </w:style>
  <w:style w:type="paragraph" w:customStyle="1" w:styleId="qowt-stl-normal">
    <w:name w:val="qowt-stl-normal"/>
    <w:basedOn w:val="Normal"/>
    <w:rsid w:val="00025183"/>
    <w:pPr>
      <w:spacing w:before="100" w:beforeAutospacing="1" w:after="100" w:afterAutospacing="1" w:line="240" w:lineRule="auto"/>
    </w:pPr>
    <w:rPr>
      <w:rFonts w:ascii="Times New Roman" w:hAnsi="Times New Roman"/>
      <w:sz w:val="24"/>
      <w:szCs w:val="24"/>
    </w:rPr>
  </w:style>
  <w:style w:type="character" w:customStyle="1" w:styleId="NoSpacingChar">
    <w:name w:val="No Spacing Char"/>
    <w:link w:val="NoSpacing"/>
    <w:rsid w:val="005C008E"/>
    <w:rPr>
      <w:rFonts w:ascii="Calibri" w:eastAsia="Calibri" w:hAnsi="Calibri"/>
      <w:sz w:val="24"/>
      <w:szCs w:val="32"/>
      <w:lang w:bidi="en-US"/>
    </w:rPr>
  </w:style>
  <w:style w:type="character" w:customStyle="1" w:styleId="UnresolvedMention1">
    <w:name w:val="Unresolved Mention1"/>
    <w:semiHidden/>
    <w:rsid w:val="00CC79B5"/>
    <w:rPr>
      <w:color w:val="605E5C"/>
      <w:shd w:val="clear" w:color="auto" w:fill="E1DFDD"/>
    </w:rPr>
  </w:style>
  <w:style w:type="character" w:customStyle="1" w:styleId="Heading1Char">
    <w:name w:val="Heading 1 Char"/>
    <w:basedOn w:val="DefaultParagraphFont"/>
    <w:link w:val="Heading1"/>
    <w:rsid w:val="00033926"/>
    <w:rPr>
      <w:rFonts w:asciiTheme="majorHAnsi" w:eastAsiaTheme="majorEastAsia" w:hAnsiTheme="majorHAnsi" w:cstheme="majorBidi"/>
      <w:color w:val="365F91" w:themeColor="accent1" w:themeShade="BF"/>
      <w:sz w:val="32"/>
      <w:szCs w:val="32"/>
    </w:rPr>
  </w:style>
  <w:style w:type="paragraph" w:styleId="BodyText">
    <w:name w:val="Body Text"/>
    <w:basedOn w:val="Normal"/>
    <w:link w:val="BodyTextChar"/>
    <w:uiPriority w:val="1"/>
    <w:qFormat/>
    <w:rsid w:val="006E0630"/>
    <w:pPr>
      <w:widowControl w:val="0"/>
      <w:autoSpaceDE w:val="0"/>
      <w:autoSpaceDN w:val="0"/>
      <w:spacing w:line="240" w:lineRule="auto"/>
    </w:pPr>
    <w:rPr>
      <w:rFonts w:ascii="Caladea" w:eastAsia="Caladea" w:hAnsi="Caladea" w:cs="Caladea"/>
    </w:rPr>
  </w:style>
  <w:style w:type="character" w:customStyle="1" w:styleId="BodyTextChar">
    <w:name w:val="Body Text Char"/>
    <w:basedOn w:val="DefaultParagraphFont"/>
    <w:link w:val="BodyText"/>
    <w:uiPriority w:val="1"/>
    <w:rsid w:val="006E0630"/>
    <w:rPr>
      <w:rFonts w:ascii="Caladea" w:eastAsia="Caladea" w:hAnsi="Caladea" w:cs="Caladea"/>
      <w:sz w:val="22"/>
      <w:szCs w:val="22"/>
    </w:rPr>
  </w:style>
  <w:style w:type="paragraph" w:customStyle="1" w:styleId="TableParagraph">
    <w:name w:val="Table Paragraph"/>
    <w:basedOn w:val="Normal"/>
    <w:uiPriority w:val="1"/>
    <w:qFormat/>
    <w:rsid w:val="00A87348"/>
    <w:pPr>
      <w:widowControl w:val="0"/>
      <w:autoSpaceDE w:val="0"/>
      <w:autoSpaceDN w:val="0"/>
      <w:spacing w:before="93" w:line="240" w:lineRule="auto"/>
      <w:ind w:left="1"/>
      <w:jc w:val="center"/>
    </w:pPr>
    <w:rPr>
      <w:rFonts w:ascii="Caladea" w:eastAsia="Caladea" w:hAnsi="Caladea" w:cs="Caladea"/>
    </w:rPr>
  </w:style>
  <w:style w:type="character" w:customStyle="1" w:styleId="Heading2Char">
    <w:name w:val="Heading 2 Char"/>
    <w:basedOn w:val="DefaultParagraphFont"/>
    <w:link w:val="Heading2"/>
    <w:semiHidden/>
    <w:rsid w:val="006A6F85"/>
    <w:rPr>
      <w:rFonts w:asciiTheme="majorHAnsi" w:eastAsiaTheme="majorEastAsia" w:hAnsiTheme="majorHAnsi" w:cstheme="majorBidi"/>
      <w:color w:val="365F91" w:themeColor="accent1" w:themeShade="BF"/>
      <w:sz w:val="26"/>
      <w:szCs w:val="26"/>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top w:w="90" w:type="dxa"/>
        <w:left w:w="90" w:type="dxa"/>
        <w:bottom w:w="90" w:type="dxa"/>
        <w:right w:w="90" w:type="dxa"/>
      </w:tblCellMar>
    </w:tblPr>
  </w:style>
  <w:style w:type="table" w:customStyle="1" w:styleId="af">
    <w:basedOn w:val="TableNormal"/>
    <w:tblPr>
      <w:tblStyleRowBandSize w:val="1"/>
      <w:tblStyleColBandSize w:val="1"/>
      <w:tblCellMar>
        <w:top w:w="90" w:type="dxa"/>
        <w:left w:w="90" w:type="dxa"/>
        <w:bottom w:w="90" w:type="dxa"/>
        <w:right w:w="90" w:type="dxa"/>
      </w:tblCellMar>
    </w:tblPr>
  </w:style>
  <w:style w:type="table" w:customStyle="1" w:styleId="af0">
    <w:basedOn w:val="TableNormal"/>
    <w:tblPr>
      <w:tblStyleRowBandSize w:val="1"/>
      <w:tblStyleColBandSize w:val="1"/>
      <w:tblCellMar>
        <w:top w:w="90" w:type="dxa"/>
        <w:left w:w="90" w:type="dxa"/>
        <w:bottom w:w="90" w:type="dxa"/>
        <w:right w:w="90" w:type="dxa"/>
      </w:tblCellMar>
    </w:tblPr>
  </w:style>
  <w:style w:type="table" w:customStyle="1" w:styleId="af1">
    <w:basedOn w:val="TableNormal"/>
    <w:tblPr>
      <w:tblStyleRowBandSize w:val="1"/>
      <w:tblStyleColBandSize w:val="1"/>
      <w:tblCellMar>
        <w:top w:w="90" w:type="dxa"/>
        <w:left w:w="90" w:type="dxa"/>
        <w:bottom w:w="90" w:type="dxa"/>
        <w:right w:w="90" w:type="dxa"/>
      </w:tblCellMar>
    </w:tblPr>
  </w:style>
  <w:style w:type="table" w:customStyle="1" w:styleId="af2">
    <w:basedOn w:val="TableNormal"/>
    <w:tblPr>
      <w:tblStyleRowBandSize w:val="1"/>
      <w:tblStyleColBandSize w:val="1"/>
      <w:tblCellMar>
        <w:left w:w="0" w:type="dxa"/>
        <w:right w:w="0" w:type="dxa"/>
      </w:tblCellMar>
    </w:tblPr>
  </w:style>
  <w:style w:type="table" w:customStyle="1" w:styleId="af3">
    <w:basedOn w:val="TableNormal"/>
    <w:tblPr>
      <w:tblStyleRowBandSize w:val="1"/>
      <w:tblStyleColBandSize w:val="1"/>
      <w:tblCellMar>
        <w:left w:w="0" w:type="dxa"/>
        <w:right w:w="0" w:type="dxa"/>
      </w:tblCellMar>
    </w:tblPr>
  </w:style>
  <w:style w:type="table" w:customStyle="1" w:styleId="af4">
    <w:basedOn w:val="TableNormal"/>
    <w:tblPr>
      <w:tblStyleRowBandSize w:val="1"/>
      <w:tblStyleColBandSize w:val="1"/>
      <w:tblCellMar>
        <w:left w:w="0" w:type="dxa"/>
        <w:right w:w="0" w:type="dxa"/>
      </w:tblCellMar>
    </w:tblPr>
  </w:style>
  <w:style w:type="table" w:customStyle="1" w:styleId="af5">
    <w:basedOn w:val="TableNormal"/>
    <w:tblPr>
      <w:tblStyleRowBandSize w:val="1"/>
      <w:tblStyleColBandSize w:val="1"/>
      <w:tblCellMar>
        <w:left w:w="0" w:type="dxa"/>
        <w:right w:w="0" w:type="dxa"/>
      </w:tblCellMar>
    </w:tblPr>
  </w:style>
  <w:style w:type="table" w:customStyle="1" w:styleId="af6">
    <w:basedOn w:val="TableNormal"/>
    <w:tblPr>
      <w:tblStyleRowBandSize w:val="1"/>
      <w:tblStyleColBandSize w:val="1"/>
      <w:tblCellMar>
        <w:left w:w="0" w:type="dxa"/>
        <w:right w:w="0" w:type="dxa"/>
      </w:tblCellMar>
    </w:tblPr>
  </w:style>
  <w:style w:type="table" w:customStyle="1" w:styleId="af7">
    <w:basedOn w:val="Table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2RtezzCDg0YVLKVdy0POvhLy2A==">CgMxLjAyDmgubnp4cWVoamJxcW53OAByITFtOHlmM05nNklIczZjM1AyeUFEai05RUxPekFsUURETA==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Pages>
  <Words>5675</Words>
  <Characters>32354</Characters>
  <Application>Microsoft Office Word</Application>
  <DocSecurity>0</DocSecurity>
  <Lines>269</Lines>
  <Paragraphs>75</Paragraphs>
  <ScaleCrop>false</ScaleCrop>
  <Company/>
  <LinksUpToDate>false</LinksUpToDate>
  <CharactersWithSpaces>37954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LV Travel - Linh Lucy</cp:lastModifiedBy>
  <cp:revision>3</cp:revision>
  <dcterms:created xsi:type="dcterms:W3CDTF">2025-12-29T09:36:00Z</dcterms:created>
  <dcterms:modified xsi:type="dcterms:W3CDTF">2026-01-02T03:49:00Z</dcterms:modified>
</cp:coreProperties>
</file>